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2656" w14:textId="77777777" w:rsidR="008B4B05" w:rsidRDefault="00C605F2" w:rsidP="00461EA0">
      <w:pPr>
        <w:pStyle w:val="Body"/>
        <w:spacing w:after="0" w:line="360" w:lineRule="auto"/>
        <w:ind w:left="-851" w:firstLine="0"/>
        <w:jc w:val="right"/>
      </w:pPr>
      <w:r>
        <w:rPr>
          <w:noProof/>
        </w:rPr>
        <w:drawing>
          <wp:inline distT="0" distB="0" distL="0" distR="0" wp14:anchorId="6D540C01" wp14:editId="4C5D61E5">
            <wp:extent cx="7196457" cy="119316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6457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</w:t>
      </w:r>
    </w:p>
    <w:p w14:paraId="4B938071" w14:textId="77777777" w:rsidR="008B4B05" w:rsidRDefault="008B4B05">
      <w:pPr>
        <w:pStyle w:val="Body"/>
        <w:spacing w:after="112" w:line="360" w:lineRule="auto"/>
        <w:ind w:left="0" w:right="878" w:firstLine="0"/>
      </w:pPr>
    </w:p>
    <w:p w14:paraId="74B348AA" w14:textId="77777777" w:rsidR="008B4B05" w:rsidRDefault="00C605F2">
      <w:pPr>
        <w:pStyle w:val="Body"/>
        <w:spacing w:after="112" w:line="360" w:lineRule="auto"/>
        <w:ind w:left="0" w:right="878" w:firstLine="0"/>
      </w:pPr>
      <w:r>
        <w:rPr>
          <w:lang w:val="en-US"/>
        </w:rPr>
        <w:t xml:space="preserve">[November 2018 / December 2018] </w:t>
      </w:r>
      <w:r>
        <w:br/>
      </w:r>
    </w:p>
    <w:p w14:paraId="1CF784E4" w14:textId="00D163DB" w:rsidR="008B4B05" w:rsidRDefault="00C605F2">
      <w:pPr>
        <w:pStyle w:val="Body"/>
        <w:spacing w:after="0" w:line="360" w:lineRule="auto"/>
        <w:ind w:left="0" w:right="423"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a-DK"/>
        </w:rPr>
        <w:t>PETSAFE</w:t>
      </w:r>
      <w:r>
        <w:rPr>
          <w:b/>
          <w:bCs/>
          <w:sz w:val="40"/>
          <w:szCs w:val="40"/>
        </w:rPr>
        <w:t xml:space="preserve">® </w:t>
      </w:r>
      <w:r>
        <w:rPr>
          <w:b/>
          <w:bCs/>
          <w:sz w:val="40"/>
          <w:szCs w:val="40"/>
          <w:lang w:val="de-DE"/>
        </w:rPr>
        <w:t xml:space="preserve">BRAND LAUNCHES FIRST GLOBAL MARKETING CAMPAIGN THIS </w:t>
      </w:r>
      <w:r>
        <w:rPr>
          <w:b/>
          <w:bCs/>
          <w:sz w:val="40"/>
          <w:szCs w:val="40"/>
          <w:lang w:val="en-US"/>
        </w:rPr>
        <w:t>HOLIDAY SEASON</w:t>
      </w:r>
      <w:r>
        <w:rPr>
          <w:b/>
          <w:bCs/>
          <w:sz w:val="40"/>
          <w:szCs w:val="40"/>
        </w:rPr>
        <w:t xml:space="preserve"> </w:t>
      </w:r>
    </w:p>
    <w:p w14:paraId="7BF076B6" w14:textId="77777777" w:rsidR="00E90461" w:rsidRDefault="00E90461">
      <w:pPr>
        <w:pStyle w:val="Body"/>
        <w:spacing w:after="0" w:line="360" w:lineRule="auto"/>
        <w:ind w:left="0" w:right="423" w:firstLine="0"/>
        <w:jc w:val="center"/>
      </w:pPr>
    </w:p>
    <w:p w14:paraId="7433DD59" w14:textId="19F7C827" w:rsidR="00F233CB" w:rsidRDefault="00C605F2" w:rsidP="00F233CB">
      <w:pPr>
        <w:pStyle w:val="NormalWeb"/>
        <w:spacing w:before="0" w:after="0" w:line="360" w:lineRule="auto"/>
        <w:ind w:right="565"/>
        <w:rPr>
          <w:rFonts w:ascii="Calibri" w:hAnsi="Calibri"/>
          <w:bCs/>
          <w:sz w:val="22"/>
          <w:szCs w:val="22"/>
        </w:rPr>
      </w:pPr>
      <w:r>
        <w:rPr>
          <w:rFonts w:ascii="Calibri" w:eastAsia="Calibri" w:hAnsi="Calibri" w:cs="Calibri"/>
        </w:rPr>
        <w:t xml:space="preserve">TORONTO, ON. </w:t>
      </w:r>
      <w:r>
        <w:rPr>
          <w:rFonts w:ascii="Calibri" w:eastAsia="Calibri" w:hAnsi="Calibri" w:cs="Calibri"/>
          <w:sz w:val="22"/>
          <w:szCs w:val="22"/>
        </w:rPr>
        <w:t xml:space="preserve">Global pet product manufacturer, PetSafe® Brand </w:t>
      </w:r>
      <w:r>
        <w:rPr>
          <w:rFonts w:ascii="Calibri" w:eastAsia="Calibri" w:hAnsi="Calibri" w:cs="Calibri"/>
          <w:i/>
          <w:iCs/>
          <w:sz w:val="22"/>
          <w:szCs w:val="22"/>
        </w:rPr>
        <w:t>[is set to launch/has recently launched]</w:t>
      </w:r>
      <w:r>
        <w:rPr>
          <w:rFonts w:ascii="Calibri" w:eastAsia="Calibri" w:hAnsi="Calibri" w:cs="Calibri"/>
          <w:sz w:val="22"/>
          <w:szCs w:val="22"/>
        </w:rPr>
        <w:t xml:space="preserve"> its first global marketing campaign </w:t>
      </w:r>
      <w:r w:rsidRPr="006E1461">
        <w:rPr>
          <w:rFonts w:ascii="Calibri" w:eastAsia="Calibri" w:hAnsi="Calibri" w:cs="Calibri"/>
          <w:sz w:val="22"/>
          <w:szCs w:val="22"/>
        </w:rPr>
        <w:t>across</w:t>
      </w:r>
      <w:r w:rsidRPr="006E1461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B95D91" w:rsidRPr="006E1461">
        <w:rPr>
          <w:rFonts w:ascii="Calibri" w:hAnsi="Calibri"/>
          <w:bCs/>
          <w:color w:val="auto"/>
          <w:sz w:val="22"/>
          <w:szCs w:val="22"/>
        </w:rPr>
        <w:t xml:space="preserve">five of </w:t>
      </w:r>
      <w:r w:rsidR="00F233CB" w:rsidRPr="006E1461">
        <w:rPr>
          <w:rFonts w:ascii="Calibri" w:hAnsi="Calibri"/>
          <w:bCs/>
          <w:color w:val="auto"/>
          <w:sz w:val="22"/>
          <w:szCs w:val="22"/>
        </w:rPr>
        <w:t xml:space="preserve">the business’ </w:t>
      </w:r>
      <w:r w:rsidR="00F233CB" w:rsidRPr="009C2681">
        <w:rPr>
          <w:rFonts w:ascii="Calibri" w:hAnsi="Calibri"/>
          <w:bCs/>
          <w:sz w:val="22"/>
          <w:szCs w:val="22"/>
        </w:rPr>
        <w:t>core</w:t>
      </w:r>
      <w:r w:rsidR="00F233CB" w:rsidRPr="009C2681">
        <w:rPr>
          <w:rFonts w:ascii="Calibri" w:hAnsi="Calibri"/>
          <w:bCs/>
          <w:color w:val="FF0000"/>
          <w:sz w:val="22"/>
          <w:szCs w:val="22"/>
        </w:rPr>
        <w:t xml:space="preserve"> </w:t>
      </w:r>
      <w:r w:rsidR="00F233CB" w:rsidRPr="009C2681">
        <w:rPr>
          <w:rFonts w:ascii="Calibri" w:hAnsi="Calibri"/>
          <w:bCs/>
          <w:sz w:val="22"/>
          <w:szCs w:val="22"/>
        </w:rPr>
        <w:t>markets – UK</w:t>
      </w:r>
      <w:r w:rsidR="00F233CB">
        <w:rPr>
          <w:rFonts w:ascii="Calibri" w:hAnsi="Calibri"/>
          <w:bCs/>
          <w:sz w:val="22"/>
          <w:szCs w:val="22"/>
        </w:rPr>
        <w:t xml:space="preserve">, </w:t>
      </w:r>
      <w:r w:rsidR="00F233CB" w:rsidRPr="006177A0">
        <w:rPr>
          <w:rFonts w:ascii="Calibri" w:hAnsi="Calibri"/>
          <w:bCs/>
          <w:sz w:val="22"/>
          <w:szCs w:val="22"/>
        </w:rPr>
        <w:t>USA</w:t>
      </w:r>
      <w:r w:rsidR="00F233CB">
        <w:rPr>
          <w:rFonts w:ascii="Calibri" w:hAnsi="Calibri"/>
          <w:bCs/>
          <w:sz w:val="22"/>
          <w:szCs w:val="22"/>
        </w:rPr>
        <w:t>, Canada, Australia and France.</w:t>
      </w:r>
    </w:p>
    <w:p w14:paraId="68A9B750" w14:textId="70688143" w:rsidR="008B4B05" w:rsidRDefault="008B4B05">
      <w:pPr>
        <w:pStyle w:val="NormalWeb"/>
        <w:spacing w:before="0" w:after="0" w:line="360" w:lineRule="auto"/>
        <w:ind w:right="565"/>
        <w:rPr>
          <w:rFonts w:ascii="Calibri" w:eastAsia="Calibri" w:hAnsi="Calibri" w:cs="Calibri"/>
          <w:sz w:val="22"/>
          <w:szCs w:val="22"/>
        </w:rPr>
      </w:pPr>
    </w:p>
    <w:p w14:paraId="51EA709F" w14:textId="35327D5E" w:rsidR="008B4B05" w:rsidRDefault="00C605F2">
      <w:pPr>
        <w:pStyle w:val="NormalWeb"/>
        <w:spacing w:before="0" w:after="0" w:line="360" w:lineRule="auto"/>
        <w:ind w:right="5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#PetSafeAdvent has an advent calendar theme designed to delight PetSafe® </w:t>
      </w:r>
      <w:r w:rsidR="00326550">
        <w:rPr>
          <w:rFonts w:ascii="Calibri" w:eastAsia="Calibri" w:hAnsi="Calibri" w:cs="Calibri"/>
          <w:sz w:val="22"/>
          <w:szCs w:val="22"/>
        </w:rPr>
        <w:t>customers and</w:t>
      </w:r>
      <w:r>
        <w:rPr>
          <w:rFonts w:ascii="Calibri" w:eastAsia="Calibri" w:hAnsi="Calibri" w:cs="Calibri"/>
          <w:sz w:val="22"/>
          <w:szCs w:val="22"/>
        </w:rPr>
        <w:t xml:space="preserve"> engage new audiences. In Canada, contests will be run exclusively on social media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via the PetSafe® Canada </w:t>
      </w:r>
      <w:hyperlink r:id="rId8" w:history="1">
        <w:r w:rsidR="00D21028" w:rsidRPr="00D21028">
          <w:rPr>
            <w:rStyle w:val="Hyperlink"/>
            <w:rFonts w:asciiTheme="minorHAnsi" w:hAnsiTheme="minorHAnsi" w:cstheme="minorHAnsi"/>
            <w:color w:val="0000FF"/>
            <w:sz w:val="22"/>
            <w:u w:color="0000FF"/>
          </w:rPr>
          <w:t>Facebook</w:t>
        </w:r>
      </w:hyperlink>
      <w:r w:rsidRPr="00D21028">
        <w:rPr>
          <w:rFonts w:ascii="Calibri" w:eastAsia="Calibri" w:hAnsi="Calibri" w:cs="Calibri"/>
          <w:sz w:val="22"/>
          <w:szCs w:val="22"/>
          <w:u w:color="0000FF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hyperlink r:id="rId9" w:history="1">
        <w:r w:rsidRPr="00D21028">
          <w:rPr>
            <w:rStyle w:val="Hyperlink"/>
            <w:rFonts w:ascii="Calibri" w:eastAsia="Calibri" w:hAnsi="Calibri" w:cs="Calibri"/>
            <w:color w:val="0000FF"/>
            <w:sz w:val="22"/>
            <w:szCs w:val="22"/>
            <w:u w:color="0000FF"/>
          </w:rPr>
          <w:t>Instagram</w:t>
        </w:r>
      </w:hyperlink>
      <w:r>
        <w:rPr>
          <w:rFonts w:ascii="Calibri" w:eastAsia="Calibri" w:hAnsi="Calibri" w:cs="Calibri"/>
          <w:sz w:val="22"/>
          <w:szCs w:val="22"/>
        </w:rPr>
        <w:t xml:space="preserve"> accounts. Canadian consumers will have the chance of winning different prizes everyday throughout December.  To win, participants must complete puzzles or caption pictures. </w:t>
      </w:r>
      <w:bookmarkStart w:id="1" w:name="_Hlk531160773"/>
      <w:r>
        <w:rPr>
          <w:rFonts w:ascii="Calibri" w:eastAsia="Calibri" w:hAnsi="Calibri" w:cs="Calibri"/>
          <w:sz w:val="22"/>
          <w:szCs w:val="22"/>
        </w:rPr>
        <w:t>Prizes include Canadian blogger favourites like the Busy Buddy® toys through to bigger ticket items including Drinkwell® Pet Fountains.</w:t>
      </w:r>
      <w:r>
        <w:rPr>
          <w:rFonts w:ascii="Calibri" w:eastAsia="Calibri" w:hAnsi="Calibri" w:cs="Calibri"/>
          <w:sz w:val="22"/>
          <w:szCs w:val="22"/>
        </w:rPr>
        <w:br/>
      </w:r>
      <w:bookmarkEnd w:id="1"/>
    </w:p>
    <w:p w14:paraId="29EF6791" w14:textId="77777777" w:rsidR="008B4B05" w:rsidRDefault="00C605F2">
      <w:pPr>
        <w:pStyle w:val="NormalWeb"/>
        <w:spacing w:before="0" w:after="0" w:line="360" w:lineRule="auto"/>
        <w:ind w:right="5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Angela Critchley, Global Marketing Director for PetSafe® Brand, said: “Canada is an important market for us, and we’re excited to connect with our Canadian customers in a fun way during gifting season. Pets are family members, and our Canadian consumers, like their global counterparts, love including them in their holiday plans.”</w:t>
      </w:r>
    </w:p>
    <w:p w14:paraId="6064FD6A" w14:textId="77777777" w:rsidR="008B4B05" w:rsidRDefault="008B4B05">
      <w:pPr>
        <w:pStyle w:val="NormalWeb"/>
        <w:spacing w:before="0" w:after="0" w:line="360" w:lineRule="auto"/>
        <w:ind w:right="565"/>
        <w:rPr>
          <w:rFonts w:ascii="Calibri" w:eastAsia="Calibri" w:hAnsi="Calibri" w:cs="Calibri"/>
          <w:sz w:val="22"/>
          <w:szCs w:val="22"/>
        </w:rPr>
      </w:pPr>
    </w:p>
    <w:p w14:paraId="1D5AC040" w14:textId="7386F07C" w:rsidR="008B4B05" w:rsidRDefault="00C605F2">
      <w:pPr>
        <w:pStyle w:val="NormalWeb"/>
        <w:spacing w:before="0" w:after="0" w:line="360" w:lineRule="auto"/>
        <w:ind w:right="5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 the brand continues to gain </w:t>
      </w:r>
      <w:r w:rsidR="00326550">
        <w:rPr>
          <w:rFonts w:ascii="Calibri" w:eastAsia="Calibri" w:hAnsi="Calibri" w:cs="Calibri"/>
          <w:sz w:val="22"/>
          <w:szCs w:val="22"/>
        </w:rPr>
        <w:t>market share</w:t>
      </w:r>
      <w:r>
        <w:rPr>
          <w:rFonts w:ascii="Calibri" w:eastAsia="Calibri" w:hAnsi="Calibri" w:cs="Calibri"/>
          <w:sz w:val="22"/>
          <w:szCs w:val="22"/>
        </w:rPr>
        <w:t xml:space="preserve"> in Canada and internationally, PetSafe®</w:t>
      </w:r>
      <w:r w:rsidR="00CF7F03">
        <w:rPr>
          <w:rFonts w:ascii="Calibri" w:eastAsia="Calibri" w:hAnsi="Calibri" w:cs="Calibri"/>
          <w:sz w:val="22"/>
          <w:szCs w:val="22"/>
        </w:rPr>
        <w:t xml:space="preserve"> Brand</w:t>
      </w:r>
      <w:r>
        <w:rPr>
          <w:rFonts w:ascii="Calibri" w:eastAsia="Calibri" w:hAnsi="Calibri" w:cs="Calibri"/>
          <w:sz w:val="22"/>
          <w:szCs w:val="22"/>
        </w:rPr>
        <w:t xml:space="preserve"> has plans to support this growth with more creative and engaging global campaigns. PetSafe® products are currently available across Canada at all major pet retailers and many specialty boutiques.</w:t>
      </w:r>
    </w:p>
    <w:p w14:paraId="3D8E0A94" w14:textId="77777777" w:rsidR="008B4B05" w:rsidRDefault="008B4B05">
      <w:pPr>
        <w:pStyle w:val="NormalWeb"/>
        <w:spacing w:before="0" w:after="0" w:line="360" w:lineRule="auto"/>
        <w:ind w:right="565"/>
        <w:rPr>
          <w:rFonts w:ascii="Calibri" w:eastAsia="Calibri" w:hAnsi="Calibri" w:cs="Calibri"/>
          <w:sz w:val="22"/>
          <w:szCs w:val="22"/>
        </w:rPr>
      </w:pPr>
    </w:p>
    <w:p w14:paraId="0D389381" w14:textId="0E196F59" w:rsidR="008B4B05" w:rsidRPr="00E90461" w:rsidRDefault="00E90461">
      <w:pPr>
        <w:pStyle w:val="NormalWeb"/>
        <w:spacing w:before="0" w:after="0" w:line="360" w:lineRule="auto"/>
        <w:ind w:right="565"/>
        <w:jc w:val="center"/>
        <w:rPr>
          <w:rStyle w:val="Link"/>
          <w:rFonts w:ascii="Calibri" w:eastAsia="Calibri" w:hAnsi="Calibri" w:cs="Calibri"/>
          <w:b/>
          <w:sz w:val="22"/>
          <w:szCs w:val="22"/>
        </w:rPr>
      </w:pPr>
      <w:r w:rsidRPr="00E90461">
        <w:rPr>
          <w:rFonts w:ascii="Calibri" w:eastAsia="Calibri" w:hAnsi="Calibri" w:cs="Calibri"/>
          <w:b/>
          <w:sz w:val="22"/>
          <w:szCs w:val="22"/>
        </w:rPr>
        <w:t>ENDS</w:t>
      </w:r>
    </w:p>
    <w:p w14:paraId="4E7F7722" w14:textId="710E1716" w:rsidR="008B4B05" w:rsidRDefault="008B4B05">
      <w:pPr>
        <w:pStyle w:val="Body"/>
        <w:widowControl w:val="0"/>
        <w:spacing w:line="360" w:lineRule="auto"/>
        <w:ind w:left="0" w:firstLine="0"/>
        <w:jc w:val="center"/>
        <w:rPr>
          <w:b/>
          <w:bCs/>
        </w:rPr>
      </w:pPr>
    </w:p>
    <w:p w14:paraId="4498A7B8" w14:textId="2F671A15" w:rsidR="00326550" w:rsidRDefault="00326550">
      <w:pPr>
        <w:pStyle w:val="Body"/>
        <w:widowControl w:val="0"/>
        <w:spacing w:line="360" w:lineRule="auto"/>
        <w:ind w:left="0" w:firstLine="0"/>
        <w:jc w:val="center"/>
        <w:rPr>
          <w:b/>
          <w:bCs/>
        </w:rPr>
      </w:pPr>
    </w:p>
    <w:p w14:paraId="2160621C" w14:textId="09A094C8" w:rsidR="00326550" w:rsidRDefault="00326550">
      <w:pPr>
        <w:pStyle w:val="Body"/>
        <w:widowControl w:val="0"/>
        <w:spacing w:line="360" w:lineRule="auto"/>
        <w:ind w:left="0" w:firstLine="0"/>
        <w:jc w:val="center"/>
        <w:rPr>
          <w:b/>
          <w:bCs/>
        </w:rPr>
      </w:pPr>
    </w:p>
    <w:p w14:paraId="70787081" w14:textId="5780F960" w:rsidR="00326550" w:rsidRDefault="00326550">
      <w:pPr>
        <w:pStyle w:val="Body"/>
        <w:widowControl w:val="0"/>
        <w:spacing w:line="360" w:lineRule="auto"/>
        <w:ind w:left="0" w:firstLine="0"/>
        <w:jc w:val="center"/>
        <w:rPr>
          <w:b/>
          <w:bCs/>
        </w:rPr>
      </w:pPr>
    </w:p>
    <w:p w14:paraId="09EBC31A" w14:textId="77777777" w:rsidR="00326550" w:rsidRDefault="00326550">
      <w:pPr>
        <w:pStyle w:val="Body"/>
        <w:widowControl w:val="0"/>
        <w:spacing w:line="360" w:lineRule="auto"/>
        <w:ind w:left="0" w:firstLine="0"/>
        <w:jc w:val="center"/>
        <w:rPr>
          <w:b/>
          <w:bCs/>
        </w:rPr>
      </w:pPr>
    </w:p>
    <w:p w14:paraId="0B0A20D5" w14:textId="77777777" w:rsidR="008B4B05" w:rsidRDefault="00C605F2">
      <w:pPr>
        <w:pStyle w:val="Body"/>
        <w:widowControl w:val="0"/>
        <w:spacing w:line="360" w:lineRule="auto"/>
        <w:ind w:left="0" w:firstLine="0"/>
        <w:rPr>
          <w:b/>
          <w:bCs/>
        </w:rPr>
      </w:pPr>
      <w:r>
        <w:rPr>
          <w:b/>
          <w:bCs/>
          <w:lang w:val="en-US"/>
        </w:rPr>
        <w:t>PRESS &amp; MEDIA INQUIRIES</w:t>
      </w:r>
    </w:p>
    <w:p w14:paraId="1E9A37D0" w14:textId="77777777" w:rsidR="008B4B05" w:rsidRDefault="00C605F2">
      <w:pPr>
        <w:pStyle w:val="Body"/>
        <w:widowControl w:val="0"/>
        <w:spacing w:line="360" w:lineRule="auto"/>
        <w:ind w:left="0" w:right="899" w:firstLine="0"/>
      </w:pPr>
      <w:r>
        <w:rPr>
          <w:lang w:val="en-US"/>
        </w:rPr>
        <w:t>For more information, interview requests, high resolution photos and product samples, please contact:</w:t>
      </w:r>
    </w:p>
    <w:p w14:paraId="1D5BF564" w14:textId="3397209C" w:rsidR="008B4B05" w:rsidRDefault="00C605F2">
      <w:pPr>
        <w:pStyle w:val="Body"/>
        <w:widowControl w:val="0"/>
        <w:spacing w:line="360" w:lineRule="auto"/>
        <w:ind w:left="0" w:right="899" w:firstLine="0"/>
      </w:pPr>
      <w:r>
        <w:rPr>
          <w:lang w:val="en-US"/>
        </w:rPr>
        <w:t xml:space="preserve">Amrita Jambavalikar / </w:t>
      </w:r>
      <w:hyperlink r:id="rId10" w:history="1">
        <w:r w:rsidR="00D21028" w:rsidRPr="00B22718">
          <w:rPr>
            <w:rStyle w:val="Hyperlink"/>
            <w:lang w:val="en-US"/>
          </w:rPr>
          <w:t>amrita@uplevelsolutions.com</w:t>
        </w:r>
      </w:hyperlink>
      <w:r w:rsidR="00D21028">
        <w:rPr>
          <w:lang w:val="en-US"/>
        </w:rPr>
        <w:t xml:space="preserve"> </w:t>
      </w:r>
    </w:p>
    <w:p w14:paraId="6BE1B419" w14:textId="77777777" w:rsidR="008B4B05" w:rsidRDefault="008B4B05">
      <w:pPr>
        <w:pStyle w:val="Body"/>
        <w:widowControl w:val="0"/>
        <w:spacing w:line="360" w:lineRule="auto"/>
        <w:ind w:left="0" w:right="899" w:firstLine="0"/>
        <w:rPr>
          <w:b/>
          <w:bCs/>
        </w:rPr>
      </w:pPr>
    </w:p>
    <w:p w14:paraId="4CC71AD1" w14:textId="77777777" w:rsidR="008B4B05" w:rsidRDefault="00C605F2">
      <w:pPr>
        <w:pStyle w:val="Body"/>
        <w:widowControl w:val="0"/>
        <w:spacing w:line="360" w:lineRule="auto"/>
        <w:ind w:left="0" w:right="899" w:firstLine="0"/>
      </w:pPr>
      <w:r>
        <w:rPr>
          <w:b/>
          <w:bCs/>
          <w:lang w:val="en-US"/>
        </w:rPr>
        <w:t>About PetSafe</w:t>
      </w:r>
      <w:r>
        <w:rPr>
          <w:b/>
          <w:bCs/>
        </w:rPr>
        <w:t>® Brand</w:t>
      </w:r>
      <w:r>
        <w:t xml:space="preserve"> </w:t>
      </w:r>
    </w:p>
    <w:p w14:paraId="0D5CA7F5" w14:textId="54856840" w:rsidR="008B4B05" w:rsidRDefault="00C605F2">
      <w:pPr>
        <w:pStyle w:val="NormalWeb"/>
        <w:spacing w:before="0" w:after="0" w:line="360" w:lineRule="auto"/>
        <w:ind w:right="8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PetSafe® Brand is a global pet product expert with wide-ranging innovative products including training, containment, lifestyle and wellbeing product solutions. Visit </w:t>
      </w:r>
      <w:r w:rsidR="00FD4888">
        <w:rPr>
          <w:rStyle w:val="Link"/>
          <w:rFonts w:asciiTheme="minorHAnsi" w:hAnsiTheme="minorHAnsi" w:cstheme="minorHAnsi"/>
          <w:sz w:val="22"/>
        </w:rPr>
        <w:t>petsafe.com</w:t>
      </w:r>
      <w:r w:rsidR="00FD4888" w:rsidRPr="00FD4888">
        <w:rPr>
          <w:rStyle w:val="Link"/>
          <w:rFonts w:asciiTheme="minorHAnsi" w:hAnsiTheme="minorHAnsi" w:cstheme="minorHAnsi"/>
          <w:sz w:val="22"/>
        </w:rPr>
        <w:t>/CA</w:t>
      </w:r>
      <w:r w:rsidR="00FD4888">
        <w:rPr>
          <w:rStyle w:val="Link"/>
          <w:rFonts w:asciiTheme="minorHAnsi" w:hAnsiTheme="minorHAnsi" w:cstheme="minorHAnsi"/>
          <w:sz w:val="22"/>
          <w:u w:val="none"/>
        </w:rPr>
        <w:t xml:space="preserve"> </w:t>
      </w:r>
      <w:r w:rsidRPr="00FD4888"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further details</w:t>
      </w:r>
      <w:r w:rsidR="00D21028">
        <w:rPr>
          <w:rFonts w:ascii="Calibri" w:eastAsia="Calibri" w:hAnsi="Calibri" w:cs="Calibri"/>
          <w:sz w:val="22"/>
          <w:szCs w:val="22"/>
        </w:rPr>
        <w:t xml:space="preserve"> or</w:t>
      </w:r>
      <w:r w:rsidR="00D21028" w:rsidRPr="001B6F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connect on </w:t>
      </w:r>
      <w:hyperlink r:id="rId11" w:history="1">
        <w:r w:rsidR="00D21028" w:rsidRPr="00D21028">
          <w:rPr>
            <w:rStyle w:val="Hyperlink"/>
            <w:rFonts w:asciiTheme="minorHAnsi" w:hAnsiTheme="minorHAnsi" w:cstheme="minorHAnsi"/>
            <w:color w:val="0000FF"/>
            <w:sz w:val="22"/>
            <w:szCs w:val="22"/>
            <w:u w:color="0000FF"/>
          </w:rPr>
          <w:t>Facebook</w:t>
        </w:r>
      </w:hyperlink>
      <w:r w:rsidR="00D210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hyperlink r:id="rId12" w:history="1">
        <w:r w:rsidR="00D21028" w:rsidRPr="00D21028">
          <w:rPr>
            <w:rStyle w:val="Hyperlink"/>
            <w:rFonts w:asciiTheme="minorHAnsi" w:hAnsiTheme="minorHAnsi" w:cstheme="minorHAnsi"/>
            <w:color w:val="0000FF"/>
            <w:sz w:val="22"/>
            <w:szCs w:val="22"/>
            <w:u w:color="0000FF"/>
          </w:rPr>
          <w:t>Instagram.</w:t>
        </w:r>
      </w:hyperlink>
    </w:p>
    <w:p w14:paraId="36A4284A" w14:textId="77777777" w:rsidR="008B4B05" w:rsidRDefault="008B4B05">
      <w:pPr>
        <w:pStyle w:val="Maptext"/>
        <w:spacing w:before="0" w:after="0" w:line="360" w:lineRule="auto"/>
        <w:ind w:left="0" w:right="899"/>
        <w:rPr>
          <w:rFonts w:ascii="Calibri" w:eastAsia="Calibri" w:hAnsi="Calibri" w:cs="Calibri"/>
          <w:sz w:val="22"/>
          <w:szCs w:val="22"/>
        </w:rPr>
      </w:pPr>
    </w:p>
    <w:p w14:paraId="52AA60E5" w14:textId="77777777" w:rsidR="008B4B05" w:rsidRDefault="008B4B05">
      <w:pPr>
        <w:pStyle w:val="Body"/>
        <w:widowControl w:val="0"/>
        <w:spacing w:line="360" w:lineRule="auto"/>
        <w:ind w:left="0" w:right="899" w:firstLine="0"/>
      </w:pPr>
    </w:p>
    <w:sectPr w:rsidR="008B4B05" w:rsidSect="00461EA0">
      <w:pgSz w:w="11900" w:h="16840"/>
      <w:pgMar w:top="142" w:right="564" w:bottom="1734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F93F9" w14:textId="77777777" w:rsidR="00D67016" w:rsidRDefault="00D67016">
      <w:r>
        <w:separator/>
      </w:r>
    </w:p>
  </w:endnote>
  <w:endnote w:type="continuationSeparator" w:id="0">
    <w:p w14:paraId="3F8A0ABF" w14:textId="77777777" w:rsidR="00D67016" w:rsidRDefault="00D6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82E2C" w14:textId="77777777" w:rsidR="00D67016" w:rsidRDefault="00D67016">
      <w:r>
        <w:separator/>
      </w:r>
    </w:p>
  </w:footnote>
  <w:footnote w:type="continuationSeparator" w:id="0">
    <w:p w14:paraId="12389F77" w14:textId="77777777" w:rsidR="00D67016" w:rsidRDefault="00D67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05"/>
    <w:rsid w:val="0015671D"/>
    <w:rsid w:val="00326550"/>
    <w:rsid w:val="003A1A86"/>
    <w:rsid w:val="00461EA0"/>
    <w:rsid w:val="006E1461"/>
    <w:rsid w:val="007A61A7"/>
    <w:rsid w:val="008B4B05"/>
    <w:rsid w:val="00B8452F"/>
    <w:rsid w:val="00B95D91"/>
    <w:rsid w:val="00C605F2"/>
    <w:rsid w:val="00CF7F03"/>
    <w:rsid w:val="00D13488"/>
    <w:rsid w:val="00D21028"/>
    <w:rsid w:val="00D67016"/>
    <w:rsid w:val="00E47F01"/>
    <w:rsid w:val="00E90461"/>
    <w:rsid w:val="00F233CB"/>
    <w:rsid w:val="00F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821C"/>
  <w15:docId w15:val="{CBED4A8A-A280-448A-8F9F-206D1676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3" w:line="358" w:lineRule="auto"/>
      <w:ind w:left="10" w:hanging="1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paragraph" w:customStyle="1" w:styleId="Maptext">
    <w:name w:val="Maptext"/>
    <w:pPr>
      <w:keepLines/>
      <w:spacing w:before="120" w:after="120" w:line="252" w:lineRule="auto"/>
      <w:ind w:left="284"/>
    </w:pPr>
    <w:rPr>
      <w:rFonts w:ascii="Verdana" w:eastAsia="Verdana" w:hAnsi="Verdana" w:cs="Verdana"/>
      <w:color w:val="000000"/>
      <w:kern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1E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EA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1E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EA0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33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6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tSafeCanad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instagram.com/petsafecanad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etSafeCanada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mrita@uplevelsolu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etsafecana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3950-27A2-4C84-8F32-BC3CEF29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Ensor</dc:creator>
  <cp:lastModifiedBy>Rachel Ensor</cp:lastModifiedBy>
  <cp:revision>2</cp:revision>
  <dcterms:created xsi:type="dcterms:W3CDTF">2018-11-29T08:53:00Z</dcterms:created>
  <dcterms:modified xsi:type="dcterms:W3CDTF">2018-11-29T08:53:00Z</dcterms:modified>
</cp:coreProperties>
</file>