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BD05" w14:textId="77777777" w:rsidR="003F6B53" w:rsidRPr="001B6FE3" w:rsidRDefault="003918A6" w:rsidP="00252735">
      <w:pPr>
        <w:spacing w:after="0" w:line="360" w:lineRule="auto"/>
        <w:ind w:left="-853" w:firstLine="0"/>
        <w:jc w:val="right"/>
        <w:rPr>
          <w:rFonts w:asciiTheme="minorHAnsi" w:hAnsiTheme="minorHAnsi" w:cstheme="minorHAnsi"/>
          <w:color w:val="000000" w:themeColor="text1"/>
        </w:rPr>
      </w:pPr>
      <w:r w:rsidRPr="001B6FE3">
        <w:rPr>
          <w:rFonts w:asciiTheme="minorHAnsi" w:hAnsiTheme="minorHAnsi" w:cstheme="minorHAnsi"/>
          <w:noProof/>
          <w:color w:val="000000" w:themeColor="text1"/>
        </w:rPr>
        <w:drawing>
          <wp:inline distT="0" distB="0" distL="0" distR="0" wp14:anchorId="7EA61207" wp14:editId="440EA3C8">
            <wp:extent cx="7196456" cy="1193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196456" cy="1193165"/>
                    </a:xfrm>
                    <a:prstGeom prst="rect">
                      <a:avLst/>
                    </a:prstGeom>
                  </pic:spPr>
                </pic:pic>
              </a:graphicData>
            </a:graphic>
          </wp:inline>
        </w:drawing>
      </w:r>
      <w:r w:rsidRPr="001B6FE3">
        <w:rPr>
          <w:rFonts w:asciiTheme="minorHAnsi" w:eastAsia="Times New Roman" w:hAnsiTheme="minorHAnsi" w:cstheme="minorHAnsi"/>
          <w:color w:val="000000" w:themeColor="text1"/>
        </w:rPr>
        <w:t xml:space="preserve"> </w:t>
      </w:r>
    </w:p>
    <w:p w14:paraId="429F0D33" w14:textId="77777777" w:rsidR="00DF5D5E" w:rsidRPr="001B6FE3" w:rsidRDefault="00DF5D5E" w:rsidP="00DF5D5E">
      <w:pPr>
        <w:spacing w:after="112" w:line="360" w:lineRule="auto"/>
        <w:ind w:left="-284" w:right="878"/>
        <w:rPr>
          <w:rFonts w:asciiTheme="minorHAnsi" w:hAnsiTheme="minorHAnsi" w:cstheme="minorHAnsi"/>
          <w:color w:val="000000" w:themeColor="text1"/>
        </w:rPr>
      </w:pPr>
    </w:p>
    <w:p w14:paraId="16C4D230" w14:textId="2575A738" w:rsidR="00976404" w:rsidRPr="001B6FE3" w:rsidRDefault="002C1515" w:rsidP="00DF5D5E">
      <w:pPr>
        <w:spacing w:after="112" w:line="360" w:lineRule="auto"/>
        <w:ind w:left="-284" w:right="878"/>
        <w:rPr>
          <w:rFonts w:asciiTheme="minorHAnsi" w:hAnsiTheme="minorHAnsi" w:cstheme="minorHAnsi"/>
          <w:color w:val="000000" w:themeColor="text1"/>
        </w:rPr>
      </w:pPr>
      <w:r>
        <w:rPr>
          <w:rFonts w:asciiTheme="minorHAnsi" w:hAnsiTheme="minorHAnsi" w:cstheme="minorHAnsi"/>
          <w:color w:val="000000" w:themeColor="text1"/>
        </w:rPr>
        <w:t>September</w:t>
      </w:r>
      <w:r w:rsidR="00941D88">
        <w:rPr>
          <w:rFonts w:asciiTheme="minorHAnsi" w:hAnsiTheme="minorHAnsi" w:cstheme="minorHAnsi"/>
          <w:color w:val="000000" w:themeColor="text1"/>
        </w:rPr>
        <w:t xml:space="preserve"> 2020</w:t>
      </w:r>
    </w:p>
    <w:p w14:paraId="48BBFD21" w14:textId="45981BAE" w:rsidR="009B6AB4" w:rsidRPr="001B6FE3" w:rsidRDefault="00E049A5" w:rsidP="009B6AB4">
      <w:pPr>
        <w:spacing w:after="0" w:line="360" w:lineRule="auto"/>
        <w:ind w:left="0" w:right="992" w:firstLine="0"/>
        <w:jc w:val="center"/>
        <w:rPr>
          <w:rFonts w:asciiTheme="minorHAnsi" w:hAnsiTheme="minorHAnsi" w:cstheme="minorHAnsi"/>
          <w:b/>
          <w:color w:val="000000" w:themeColor="text1"/>
          <w:sz w:val="32"/>
        </w:rPr>
      </w:pPr>
      <w:r w:rsidRPr="001B6FE3">
        <w:rPr>
          <w:rFonts w:asciiTheme="minorHAnsi" w:hAnsiTheme="minorHAnsi" w:cstheme="minorHAnsi"/>
          <w:b/>
          <w:color w:val="000000" w:themeColor="text1"/>
          <w:sz w:val="40"/>
        </w:rPr>
        <w:t xml:space="preserve">PETSAFE® BRAND </w:t>
      </w:r>
      <w:r w:rsidR="000E6CEE">
        <w:rPr>
          <w:rFonts w:asciiTheme="minorHAnsi" w:hAnsiTheme="minorHAnsi" w:cstheme="minorHAnsi"/>
          <w:b/>
          <w:color w:val="000000" w:themeColor="text1"/>
          <w:sz w:val="40"/>
        </w:rPr>
        <w:t>EXPANDS PLAY &amp; CHALLENGE RANGE WITH</w:t>
      </w:r>
      <w:r w:rsidR="00F528BA">
        <w:rPr>
          <w:rFonts w:asciiTheme="minorHAnsi" w:hAnsiTheme="minorHAnsi" w:cstheme="minorHAnsi"/>
          <w:b/>
          <w:color w:val="000000" w:themeColor="text1"/>
          <w:sz w:val="40"/>
        </w:rPr>
        <w:t xml:space="preserve"> TWO NEW ELECTRONIC PET TOYS</w:t>
      </w:r>
      <w:r w:rsidR="00674B4A">
        <w:rPr>
          <w:rFonts w:asciiTheme="minorHAnsi" w:hAnsiTheme="minorHAnsi" w:cstheme="minorHAnsi"/>
          <w:b/>
          <w:color w:val="000000" w:themeColor="text1"/>
          <w:sz w:val="40"/>
        </w:rPr>
        <w:t xml:space="preserve"> </w:t>
      </w:r>
    </w:p>
    <w:p w14:paraId="0AE4B8B3" w14:textId="77777777" w:rsidR="009B6AB4" w:rsidRPr="001B6FE3" w:rsidRDefault="009B6AB4" w:rsidP="00700F7B">
      <w:pPr>
        <w:widowControl w:val="0"/>
        <w:autoSpaceDE w:val="0"/>
        <w:autoSpaceDN w:val="0"/>
        <w:adjustRightInd w:val="0"/>
        <w:spacing w:line="360" w:lineRule="auto"/>
        <w:ind w:left="0" w:right="990"/>
        <w:rPr>
          <w:rFonts w:asciiTheme="minorHAnsi" w:hAnsiTheme="minorHAnsi" w:cstheme="minorHAnsi"/>
          <w:bCs/>
          <w:color w:val="000000" w:themeColor="text1"/>
        </w:rPr>
      </w:pPr>
    </w:p>
    <w:p w14:paraId="1B3880F9" w14:textId="0B44F389" w:rsidR="00777F9C" w:rsidRPr="001B6FE3" w:rsidRDefault="003E18E1" w:rsidP="00700F7B">
      <w:pPr>
        <w:widowControl w:val="0"/>
        <w:autoSpaceDE w:val="0"/>
        <w:autoSpaceDN w:val="0"/>
        <w:adjustRightInd w:val="0"/>
        <w:spacing w:line="360" w:lineRule="auto"/>
        <w:ind w:left="0" w:right="990"/>
        <w:rPr>
          <w:rFonts w:asciiTheme="minorHAnsi" w:hAnsiTheme="minorHAnsi" w:cstheme="minorHAnsi"/>
          <w:bCs/>
          <w:color w:val="000000" w:themeColor="text1"/>
        </w:rPr>
      </w:pPr>
      <w:r w:rsidRPr="001B6FE3">
        <w:rPr>
          <w:rFonts w:asciiTheme="minorHAnsi" w:hAnsiTheme="minorHAnsi" w:cstheme="minorHAnsi"/>
          <w:bCs/>
          <w:color w:val="000000" w:themeColor="text1"/>
        </w:rPr>
        <w:t xml:space="preserve">Global pet product expert, </w:t>
      </w:r>
      <w:proofErr w:type="spellStart"/>
      <w:r w:rsidR="00E049A5" w:rsidRPr="001B6FE3">
        <w:rPr>
          <w:rFonts w:asciiTheme="minorHAnsi" w:hAnsiTheme="minorHAnsi" w:cstheme="minorHAnsi"/>
          <w:bCs/>
          <w:color w:val="000000" w:themeColor="text1"/>
        </w:rPr>
        <w:t>PetSafe</w:t>
      </w:r>
      <w:proofErr w:type="spellEnd"/>
      <w:r w:rsidR="00E049A5" w:rsidRPr="001B6FE3">
        <w:rPr>
          <w:rFonts w:asciiTheme="minorHAnsi" w:hAnsiTheme="minorHAnsi" w:cstheme="minorHAnsi"/>
          <w:bCs/>
          <w:color w:val="000000" w:themeColor="text1"/>
        </w:rPr>
        <w:t xml:space="preserve">® Brand </w:t>
      </w:r>
      <w:r w:rsidR="00F528BA">
        <w:rPr>
          <w:rFonts w:asciiTheme="minorHAnsi" w:hAnsiTheme="minorHAnsi" w:cstheme="minorHAnsi"/>
          <w:bCs/>
          <w:color w:val="000000" w:themeColor="text1"/>
        </w:rPr>
        <w:t xml:space="preserve">has today introduced two new electronic pet toys to its </w:t>
      </w:r>
      <w:r w:rsidR="00136629">
        <w:rPr>
          <w:rFonts w:asciiTheme="minorHAnsi" w:hAnsiTheme="minorHAnsi" w:cstheme="minorHAnsi"/>
          <w:bCs/>
          <w:color w:val="000000" w:themeColor="text1"/>
        </w:rPr>
        <w:t xml:space="preserve">popular Play </w:t>
      </w:r>
      <w:r w:rsidR="00966873" w:rsidRPr="001B6FE3">
        <w:rPr>
          <w:rFonts w:asciiTheme="minorHAnsi" w:hAnsiTheme="minorHAnsi" w:cstheme="minorHAnsi"/>
          <w:bCs/>
          <w:color w:val="000000" w:themeColor="text1"/>
        </w:rPr>
        <w:t>&amp; Challenge</w:t>
      </w:r>
      <w:r w:rsidR="00777F9C" w:rsidRPr="001B6FE3">
        <w:rPr>
          <w:rFonts w:asciiTheme="minorHAnsi" w:hAnsiTheme="minorHAnsi" w:cstheme="minorHAnsi"/>
          <w:bCs/>
          <w:color w:val="000000" w:themeColor="text1"/>
        </w:rPr>
        <w:t xml:space="preserve"> range</w:t>
      </w:r>
      <w:r w:rsidR="00F528BA">
        <w:rPr>
          <w:rFonts w:asciiTheme="minorHAnsi" w:hAnsiTheme="minorHAnsi" w:cstheme="minorHAnsi"/>
          <w:bCs/>
          <w:color w:val="000000" w:themeColor="text1"/>
        </w:rPr>
        <w:t xml:space="preserve"> as it continues to focus on pet tech in the category. The launch follows the recent success </w:t>
      </w:r>
      <w:r w:rsidR="000E6CEE">
        <w:rPr>
          <w:rFonts w:asciiTheme="minorHAnsi" w:hAnsiTheme="minorHAnsi" w:cstheme="minorHAnsi"/>
          <w:bCs/>
          <w:color w:val="000000" w:themeColor="text1"/>
        </w:rPr>
        <w:t xml:space="preserve">this year </w:t>
      </w:r>
      <w:r w:rsidR="00F528BA">
        <w:rPr>
          <w:rFonts w:asciiTheme="minorHAnsi" w:hAnsiTheme="minorHAnsi" w:cstheme="minorHAnsi"/>
          <w:bCs/>
          <w:color w:val="000000" w:themeColor="text1"/>
        </w:rPr>
        <w:t>of the Ricochet Electronic Dog Toys and the P</w:t>
      </w:r>
      <w:r w:rsidR="000E6CEE">
        <w:rPr>
          <w:rFonts w:asciiTheme="minorHAnsi" w:hAnsiTheme="minorHAnsi" w:cstheme="minorHAnsi"/>
          <w:bCs/>
          <w:color w:val="000000" w:themeColor="text1"/>
        </w:rPr>
        <w:t>eek-A-Bird™ Electronic Cat Toy</w:t>
      </w:r>
      <w:r w:rsidR="00136629">
        <w:rPr>
          <w:rFonts w:asciiTheme="minorHAnsi" w:hAnsiTheme="minorHAnsi" w:cstheme="minorHAnsi"/>
          <w:bCs/>
          <w:color w:val="000000" w:themeColor="text1"/>
        </w:rPr>
        <w:t>.</w:t>
      </w:r>
      <w:r w:rsidR="00F528BA">
        <w:rPr>
          <w:rFonts w:asciiTheme="minorHAnsi" w:hAnsiTheme="minorHAnsi" w:cstheme="minorHAnsi"/>
          <w:bCs/>
          <w:color w:val="000000" w:themeColor="text1"/>
        </w:rPr>
        <w:t xml:space="preserve">  </w:t>
      </w:r>
    </w:p>
    <w:p w14:paraId="0053A65C" w14:textId="77777777" w:rsidR="00777F9C" w:rsidRPr="001B6FE3" w:rsidRDefault="00777F9C" w:rsidP="00700F7B">
      <w:pPr>
        <w:widowControl w:val="0"/>
        <w:autoSpaceDE w:val="0"/>
        <w:autoSpaceDN w:val="0"/>
        <w:adjustRightInd w:val="0"/>
        <w:spacing w:line="360" w:lineRule="auto"/>
        <w:ind w:left="0" w:right="990"/>
        <w:rPr>
          <w:rFonts w:asciiTheme="minorHAnsi" w:hAnsiTheme="minorHAnsi" w:cstheme="minorHAnsi"/>
          <w:bCs/>
          <w:color w:val="000000" w:themeColor="text1"/>
        </w:rPr>
      </w:pPr>
    </w:p>
    <w:p w14:paraId="1FF86DAF" w14:textId="3CB603EE" w:rsidR="009836AA" w:rsidRPr="001B6FE3" w:rsidRDefault="005A0D36" w:rsidP="00700F7B">
      <w:pPr>
        <w:widowControl w:val="0"/>
        <w:autoSpaceDE w:val="0"/>
        <w:autoSpaceDN w:val="0"/>
        <w:adjustRightInd w:val="0"/>
        <w:spacing w:line="360" w:lineRule="auto"/>
        <w:ind w:left="0" w:right="990"/>
        <w:rPr>
          <w:rFonts w:asciiTheme="minorHAnsi" w:hAnsiTheme="minorHAnsi" w:cstheme="minorHAnsi"/>
          <w:bCs/>
          <w:color w:val="000000" w:themeColor="text1"/>
        </w:rPr>
      </w:pPr>
      <w:r>
        <w:rPr>
          <w:rFonts w:asciiTheme="minorHAnsi" w:hAnsiTheme="minorHAnsi" w:cstheme="minorHAnsi"/>
          <w:bCs/>
          <w:color w:val="000000" w:themeColor="text1"/>
        </w:rPr>
        <w:t>Every</w:t>
      </w:r>
      <w:r w:rsidR="00C242EF">
        <w:rPr>
          <w:rFonts w:asciiTheme="minorHAnsi" w:hAnsiTheme="minorHAnsi" w:cstheme="minorHAnsi"/>
          <w:bCs/>
          <w:color w:val="000000" w:themeColor="text1"/>
        </w:rPr>
        <w:t xml:space="preserve"> Play &amp; Challenge toy</w:t>
      </w:r>
      <w:r>
        <w:rPr>
          <w:rFonts w:asciiTheme="minorHAnsi" w:hAnsiTheme="minorHAnsi" w:cstheme="minorHAnsi"/>
          <w:bCs/>
          <w:color w:val="000000" w:themeColor="text1"/>
        </w:rPr>
        <w:t xml:space="preserve"> is</w:t>
      </w:r>
      <w:r w:rsidR="001E2BBE">
        <w:rPr>
          <w:rFonts w:asciiTheme="minorHAnsi" w:hAnsiTheme="minorHAnsi" w:cstheme="minorHAnsi"/>
          <w:bCs/>
          <w:color w:val="000000" w:themeColor="text1"/>
        </w:rPr>
        <w:t xml:space="preserve"> designed to </w:t>
      </w:r>
      <w:r w:rsidR="002C1515">
        <w:rPr>
          <w:rFonts w:asciiTheme="minorHAnsi" w:hAnsiTheme="minorHAnsi" w:cstheme="minorHAnsi"/>
          <w:bCs/>
          <w:color w:val="000000" w:themeColor="text1"/>
        </w:rPr>
        <w:t>help pet parents with challenging</w:t>
      </w:r>
      <w:r w:rsidR="001E2BBE">
        <w:rPr>
          <w:rFonts w:asciiTheme="minorHAnsi" w:hAnsiTheme="minorHAnsi" w:cstheme="minorHAnsi"/>
          <w:bCs/>
          <w:color w:val="000000" w:themeColor="text1"/>
        </w:rPr>
        <w:t xml:space="preserve"> </w:t>
      </w:r>
      <w:r w:rsidRPr="001E2BBE">
        <w:rPr>
          <w:rFonts w:asciiTheme="minorHAnsi" w:hAnsiTheme="minorHAnsi" w:cstheme="minorHAnsi"/>
          <w:bCs/>
          <w:color w:val="000000" w:themeColor="text1"/>
        </w:rPr>
        <w:t>behaviours like chewing and jumping into positive play</w:t>
      </w:r>
      <w:r w:rsidR="001E2BBE" w:rsidRPr="001E2BBE">
        <w:rPr>
          <w:rFonts w:asciiTheme="minorHAnsi" w:hAnsiTheme="minorHAnsi" w:cstheme="minorHAnsi"/>
          <w:bCs/>
          <w:color w:val="000000" w:themeColor="text1"/>
        </w:rPr>
        <w:t xml:space="preserve">, keeping pets busy while also challenging them mentally to keep them actively engaged and alert. </w:t>
      </w:r>
    </w:p>
    <w:p w14:paraId="4C8D7C15" w14:textId="77777777" w:rsidR="00674B4A" w:rsidRPr="001B6FE3" w:rsidRDefault="00674B4A" w:rsidP="00700F7B">
      <w:pPr>
        <w:widowControl w:val="0"/>
        <w:autoSpaceDE w:val="0"/>
        <w:autoSpaceDN w:val="0"/>
        <w:adjustRightInd w:val="0"/>
        <w:spacing w:line="360" w:lineRule="auto"/>
        <w:ind w:left="0" w:right="990"/>
        <w:rPr>
          <w:rFonts w:asciiTheme="minorHAnsi" w:hAnsiTheme="minorHAnsi" w:cstheme="minorHAnsi"/>
          <w:bCs/>
          <w:color w:val="000000" w:themeColor="text1"/>
        </w:rPr>
      </w:pPr>
    </w:p>
    <w:p w14:paraId="0F2C8428" w14:textId="50F71F7B" w:rsidR="001B6FE3" w:rsidRDefault="00700F7B" w:rsidP="001B6FE3">
      <w:pPr>
        <w:widowControl w:val="0"/>
        <w:autoSpaceDE w:val="0"/>
        <w:autoSpaceDN w:val="0"/>
        <w:adjustRightInd w:val="0"/>
        <w:spacing w:line="360" w:lineRule="auto"/>
        <w:ind w:left="0" w:right="990"/>
        <w:rPr>
          <w:rFonts w:asciiTheme="minorHAnsi" w:hAnsiTheme="minorHAnsi" w:cstheme="minorHAnsi"/>
          <w:bCs/>
          <w:color w:val="000000" w:themeColor="text1"/>
        </w:rPr>
      </w:pPr>
      <w:r w:rsidRPr="001B6FE3">
        <w:rPr>
          <w:rFonts w:asciiTheme="minorHAnsi" w:hAnsiTheme="minorHAnsi" w:cstheme="minorHAnsi"/>
          <w:bCs/>
          <w:color w:val="000000" w:themeColor="text1"/>
        </w:rPr>
        <w:t xml:space="preserve">The following </w:t>
      </w:r>
      <w:r w:rsidR="009C26B0" w:rsidRPr="001B6FE3">
        <w:rPr>
          <w:rFonts w:asciiTheme="minorHAnsi" w:hAnsiTheme="minorHAnsi" w:cstheme="minorHAnsi"/>
          <w:bCs/>
          <w:color w:val="000000" w:themeColor="text1"/>
        </w:rPr>
        <w:t>new additions</w:t>
      </w:r>
      <w:r w:rsidRPr="001B6FE3">
        <w:rPr>
          <w:rFonts w:asciiTheme="minorHAnsi" w:hAnsiTheme="minorHAnsi" w:cstheme="minorHAnsi"/>
          <w:bCs/>
          <w:color w:val="000000" w:themeColor="text1"/>
        </w:rPr>
        <w:t xml:space="preserve"> are available </w:t>
      </w:r>
      <w:r w:rsidR="003E18E1" w:rsidRPr="001B6FE3">
        <w:rPr>
          <w:rFonts w:asciiTheme="minorHAnsi" w:hAnsiTheme="minorHAnsi" w:cstheme="minorHAnsi"/>
          <w:bCs/>
          <w:color w:val="000000" w:themeColor="text1"/>
        </w:rPr>
        <w:t>to consumers this month</w:t>
      </w:r>
      <w:r w:rsidRPr="001B6FE3">
        <w:rPr>
          <w:rFonts w:asciiTheme="minorHAnsi" w:hAnsiTheme="minorHAnsi" w:cstheme="minorHAnsi"/>
          <w:bCs/>
          <w:color w:val="000000" w:themeColor="text1"/>
        </w:rPr>
        <w:t xml:space="preserve"> from the </w:t>
      </w:r>
      <w:hyperlink r:id="rId6" w:history="1">
        <w:proofErr w:type="spellStart"/>
        <w:r w:rsidR="008C2FD0" w:rsidRPr="007C62EC">
          <w:rPr>
            <w:rStyle w:val="Hyperlink"/>
            <w:rFonts w:asciiTheme="minorHAnsi" w:hAnsiTheme="minorHAnsi" w:cstheme="minorHAnsi"/>
          </w:rPr>
          <w:t>PetSafe</w:t>
        </w:r>
        <w:proofErr w:type="spellEnd"/>
        <w:r w:rsidR="008C2FD0" w:rsidRPr="007C62EC">
          <w:rPr>
            <w:rStyle w:val="Hyperlink"/>
            <w:rFonts w:asciiTheme="minorHAnsi" w:hAnsiTheme="minorHAnsi" w:cstheme="minorHAnsi"/>
          </w:rPr>
          <w:t>® Brand</w:t>
        </w:r>
        <w:r w:rsidR="00597FE6" w:rsidRPr="007C62EC">
          <w:rPr>
            <w:rStyle w:val="Hyperlink"/>
            <w:rFonts w:asciiTheme="minorHAnsi" w:hAnsiTheme="minorHAnsi" w:cstheme="minorHAnsi"/>
          </w:rPr>
          <w:t xml:space="preserve"> website</w:t>
        </w:r>
      </w:hyperlink>
      <w:r w:rsidR="00597FE6" w:rsidRPr="001B6FE3">
        <w:rPr>
          <w:rFonts w:asciiTheme="minorHAnsi" w:hAnsiTheme="minorHAnsi" w:cstheme="minorHAnsi"/>
          <w:bCs/>
          <w:color w:val="000000" w:themeColor="text1"/>
        </w:rPr>
        <w:t xml:space="preserve"> </w:t>
      </w:r>
      <w:r w:rsidRPr="001B6FE3">
        <w:rPr>
          <w:rFonts w:asciiTheme="minorHAnsi" w:hAnsiTheme="minorHAnsi" w:cstheme="minorHAnsi"/>
          <w:bCs/>
          <w:color w:val="000000" w:themeColor="text1"/>
        </w:rPr>
        <w:t xml:space="preserve">and other </w:t>
      </w:r>
      <w:r w:rsidR="00AF3A20" w:rsidRPr="001B6FE3">
        <w:rPr>
          <w:rFonts w:asciiTheme="minorHAnsi" w:hAnsiTheme="minorHAnsi" w:cstheme="minorHAnsi"/>
          <w:bCs/>
          <w:color w:val="000000" w:themeColor="text1"/>
        </w:rPr>
        <w:t>selected</w:t>
      </w:r>
      <w:r w:rsidRPr="001B6FE3">
        <w:rPr>
          <w:rFonts w:asciiTheme="minorHAnsi" w:hAnsiTheme="minorHAnsi" w:cstheme="minorHAnsi"/>
          <w:bCs/>
          <w:color w:val="000000" w:themeColor="text1"/>
        </w:rPr>
        <w:t xml:space="preserve"> retailers:</w:t>
      </w:r>
    </w:p>
    <w:p w14:paraId="6A39A07A" w14:textId="0AD034F1" w:rsidR="008E0C1C" w:rsidRDefault="008E0C1C">
      <w:pPr>
        <w:spacing w:after="160" w:line="259" w:lineRule="auto"/>
        <w:ind w:left="0" w:firstLine="0"/>
        <w:rPr>
          <w:rFonts w:asciiTheme="minorHAnsi" w:hAnsiTheme="minorHAnsi" w:cstheme="minorHAnsi"/>
          <w:b/>
          <w:color w:val="000000" w:themeColor="text1"/>
        </w:rPr>
      </w:pPr>
    </w:p>
    <w:p w14:paraId="2C78E110" w14:textId="69D58308" w:rsidR="007C62EC" w:rsidRDefault="007C62EC" w:rsidP="00D15444">
      <w:pPr>
        <w:shd w:val="clear" w:color="auto" w:fill="FFFFFF"/>
        <w:spacing w:after="0" w:line="360" w:lineRule="auto"/>
        <w:ind w:left="0" w:firstLine="0"/>
        <w:rPr>
          <w:rFonts w:asciiTheme="minorHAnsi" w:hAnsiTheme="minorHAnsi" w:cstheme="minorHAnsi"/>
          <w:b/>
          <w:color w:val="000000" w:themeColor="text1"/>
        </w:rPr>
      </w:pPr>
      <w:r w:rsidRPr="007C62EC">
        <w:rPr>
          <w:rFonts w:asciiTheme="minorHAnsi" w:hAnsiTheme="minorHAnsi" w:cstheme="minorHAnsi"/>
          <w:b/>
          <w:color w:val="000000" w:themeColor="text1"/>
        </w:rPr>
        <w:t>For dogs:</w:t>
      </w:r>
      <w:r w:rsidR="002E5EA0" w:rsidRPr="002E5EA0">
        <w:rPr>
          <w:noProof/>
        </w:rPr>
        <w:t xml:space="preserve"> </w:t>
      </w:r>
    </w:p>
    <w:p w14:paraId="20712A45" w14:textId="787A4D26" w:rsidR="007C62EC" w:rsidRPr="00D15444" w:rsidRDefault="002E5EA0" w:rsidP="007C62EC">
      <w:pPr>
        <w:shd w:val="clear" w:color="auto" w:fill="FFFFFF"/>
        <w:spacing w:after="0" w:line="360" w:lineRule="auto"/>
        <w:ind w:left="0" w:firstLine="0"/>
        <w:rPr>
          <w:rFonts w:asciiTheme="minorHAnsi" w:hAnsiTheme="minorHAnsi" w:cstheme="minorHAnsi"/>
          <w:color w:val="000000" w:themeColor="text1"/>
        </w:rPr>
      </w:pPr>
      <w:r>
        <w:rPr>
          <w:noProof/>
        </w:rPr>
        <w:drawing>
          <wp:anchor distT="0" distB="0" distL="114300" distR="114300" simplePos="0" relativeHeight="251659264" behindDoc="1" locked="0" layoutInCell="1" allowOverlap="1" wp14:anchorId="37DFA6D0" wp14:editId="3D79892E">
            <wp:simplePos x="0" y="0"/>
            <wp:positionH relativeFrom="column">
              <wp:posOffset>-29210</wp:posOffset>
            </wp:positionH>
            <wp:positionV relativeFrom="paragraph">
              <wp:posOffset>101600</wp:posOffset>
            </wp:positionV>
            <wp:extent cx="2082800" cy="1501140"/>
            <wp:effectExtent l="0" t="0" r="0" b="3810"/>
            <wp:wrapTight wrapText="bothSides">
              <wp:wrapPolygon edited="0">
                <wp:start x="0" y="0"/>
                <wp:lineTo x="0" y="21381"/>
                <wp:lineTo x="21337" y="21381"/>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2800" cy="1501140"/>
                    </a:xfrm>
                    <a:prstGeom prst="rect">
                      <a:avLst/>
                    </a:prstGeom>
                  </pic:spPr>
                </pic:pic>
              </a:graphicData>
            </a:graphic>
            <wp14:sizeRelH relativeFrom="margin">
              <wp14:pctWidth>0</wp14:pctWidth>
            </wp14:sizeRelH>
            <wp14:sizeRelV relativeFrom="margin">
              <wp14:pctHeight>0</wp14:pctHeight>
            </wp14:sizeRelV>
          </wp:anchor>
        </w:drawing>
      </w:r>
      <w:r w:rsidR="00941D88" w:rsidRPr="00941D88">
        <w:rPr>
          <w:rFonts w:asciiTheme="minorHAnsi" w:hAnsiTheme="minorHAnsi" w:cstheme="minorHAnsi"/>
          <w:b/>
          <w:color w:val="000000" w:themeColor="text1"/>
        </w:rPr>
        <w:t>Kibble Chase™ Roaming Treat Dispenser</w:t>
      </w:r>
      <w:r w:rsidR="007C62EC" w:rsidRPr="007760CF">
        <w:rPr>
          <w:rFonts w:asciiTheme="minorHAnsi" w:hAnsiTheme="minorHAnsi" w:cstheme="minorHAnsi"/>
          <w:b/>
          <w:color w:val="000000" w:themeColor="text1"/>
        </w:rPr>
        <w:t>, RRP £</w:t>
      </w:r>
      <w:r w:rsidR="002C1515">
        <w:rPr>
          <w:rFonts w:asciiTheme="minorHAnsi" w:hAnsiTheme="minorHAnsi" w:cstheme="minorHAnsi"/>
          <w:b/>
          <w:color w:val="000000" w:themeColor="text1"/>
        </w:rPr>
        <w:t>31.99</w:t>
      </w:r>
      <w:r w:rsidR="007C62EC" w:rsidRPr="00DC1E94">
        <w:rPr>
          <w:rFonts w:asciiTheme="minorHAnsi" w:hAnsiTheme="minorHAnsi" w:cstheme="minorHAnsi"/>
          <w:bCs/>
          <w:color w:val="000000" w:themeColor="text1"/>
        </w:rPr>
        <w:t xml:space="preserve"> </w:t>
      </w:r>
      <w:r w:rsidR="007C62EC">
        <w:rPr>
          <w:rFonts w:asciiTheme="minorHAnsi" w:hAnsiTheme="minorHAnsi" w:cstheme="minorHAnsi"/>
          <w:bCs/>
          <w:color w:val="000000" w:themeColor="text1"/>
        </w:rPr>
        <w:t xml:space="preserve">– </w:t>
      </w:r>
      <w:r w:rsidR="008E0C1C">
        <w:rPr>
          <w:rFonts w:asciiTheme="minorHAnsi" w:hAnsiTheme="minorHAnsi" w:cstheme="minorHAnsi"/>
          <w:bCs/>
          <w:color w:val="000000" w:themeColor="text1"/>
        </w:rPr>
        <w:t>this interactive toy dispenses treats as it rolls across the floor in random patterns</w:t>
      </w:r>
      <w:r w:rsidR="00F541A8">
        <w:rPr>
          <w:rFonts w:asciiTheme="minorHAnsi" w:hAnsiTheme="minorHAnsi" w:cstheme="minorHAnsi"/>
          <w:bCs/>
          <w:color w:val="000000" w:themeColor="text1"/>
        </w:rPr>
        <w:t xml:space="preserve">, </w:t>
      </w:r>
      <w:r w:rsidR="00C2237B">
        <w:rPr>
          <w:rFonts w:asciiTheme="minorHAnsi" w:hAnsiTheme="minorHAnsi" w:cstheme="minorHAnsi"/>
          <w:bCs/>
          <w:color w:val="000000" w:themeColor="text1"/>
        </w:rPr>
        <w:t xml:space="preserve">enticing dogs and keeping them active and </w:t>
      </w:r>
      <w:r w:rsidR="00F541A8">
        <w:rPr>
          <w:rFonts w:asciiTheme="minorHAnsi" w:hAnsiTheme="minorHAnsi" w:cstheme="minorHAnsi"/>
          <w:bCs/>
          <w:color w:val="000000" w:themeColor="text1"/>
        </w:rPr>
        <w:t>entertained</w:t>
      </w:r>
      <w:r w:rsidR="00C2237B">
        <w:rPr>
          <w:rFonts w:asciiTheme="minorHAnsi" w:hAnsiTheme="minorHAnsi" w:cstheme="minorHAnsi"/>
          <w:bCs/>
          <w:color w:val="000000" w:themeColor="text1"/>
        </w:rPr>
        <w:t xml:space="preserve">. It is simple for </w:t>
      </w:r>
      <w:r w:rsidR="00F541A8">
        <w:rPr>
          <w:rFonts w:asciiTheme="minorHAnsi" w:hAnsiTheme="minorHAnsi" w:cstheme="minorHAnsi"/>
          <w:bCs/>
          <w:color w:val="000000" w:themeColor="text1"/>
        </w:rPr>
        <w:t xml:space="preserve">owners to use: the battery-powered dispenser </w:t>
      </w:r>
      <w:r w:rsidR="00C2237B">
        <w:rPr>
          <w:rFonts w:asciiTheme="minorHAnsi" w:hAnsiTheme="minorHAnsi" w:cstheme="minorHAnsi"/>
          <w:bCs/>
          <w:color w:val="000000" w:themeColor="text1"/>
        </w:rPr>
        <w:t xml:space="preserve">just needs to be loaded </w:t>
      </w:r>
      <w:r w:rsidR="00F541A8">
        <w:rPr>
          <w:rFonts w:asciiTheme="minorHAnsi" w:hAnsiTheme="minorHAnsi" w:cstheme="minorHAnsi"/>
          <w:bCs/>
          <w:color w:val="000000" w:themeColor="text1"/>
        </w:rPr>
        <w:t>with kibble, turn</w:t>
      </w:r>
      <w:r w:rsidR="00C2237B">
        <w:rPr>
          <w:rFonts w:asciiTheme="minorHAnsi" w:hAnsiTheme="minorHAnsi" w:cstheme="minorHAnsi"/>
          <w:bCs/>
          <w:color w:val="000000" w:themeColor="text1"/>
        </w:rPr>
        <w:t xml:space="preserve">ed on and then they can watch the </w:t>
      </w:r>
      <w:r w:rsidR="00F541A8">
        <w:rPr>
          <w:rFonts w:asciiTheme="minorHAnsi" w:hAnsiTheme="minorHAnsi" w:cstheme="minorHAnsi"/>
          <w:bCs/>
          <w:color w:val="000000" w:themeColor="text1"/>
        </w:rPr>
        <w:t xml:space="preserve">fun begin. </w:t>
      </w:r>
      <w:r w:rsidR="00C2237B">
        <w:rPr>
          <w:rFonts w:asciiTheme="minorHAnsi" w:hAnsiTheme="minorHAnsi" w:cstheme="minorHAnsi"/>
          <w:bCs/>
          <w:color w:val="000000" w:themeColor="text1"/>
        </w:rPr>
        <w:t xml:space="preserve">With quiet and durable rubber wheels, the toy has two speed modes suited for hard or carpeted surfaces and its sleep mode lets dogs rest after 10 minutes, with the toy waking up if nudged. </w:t>
      </w:r>
      <w:r w:rsidR="00F541A8">
        <w:rPr>
          <w:rFonts w:asciiTheme="minorHAnsi" w:hAnsiTheme="minorHAnsi" w:cstheme="minorHAnsi"/>
          <w:bCs/>
          <w:color w:val="000000" w:themeColor="text1"/>
        </w:rPr>
        <w:t xml:space="preserve">The toy holds up to 118 ml of kibble and functions as a great slow feeder for dogs that eat too quickly. </w:t>
      </w:r>
    </w:p>
    <w:p w14:paraId="0268D821" w14:textId="77777777" w:rsidR="007942C2" w:rsidRDefault="007942C2"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p>
    <w:p w14:paraId="38EF2051" w14:textId="77777777" w:rsidR="000815D6" w:rsidRDefault="000815D6"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p>
    <w:p w14:paraId="4416AE09" w14:textId="77777777" w:rsidR="000815D6" w:rsidRDefault="000815D6"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p>
    <w:p w14:paraId="0FC87797" w14:textId="77777777" w:rsidR="000815D6" w:rsidRDefault="000815D6"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p>
    <w:p w14:paraId="64007208" w14:textId="77777777" w:rsidR="000815D6" w:rsidRDefault="000815D6"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p>
    <w:p w14:paraId="2E508271" w14:textId="18A09853" w:rsidR="007C62EC" w:rsidRDefault="007C62EC" w:rsidP="001B6FE3">
      <w:pPr>
        <w:widowControl w:val="0"/>
        <w:autoSpaceDE w:val="0"/>
        <w:autoSpaceDN w:val="0"/>
        <w:adjustRightInd w:val="0"/>
        <w:spacing w:line="360" w:lineRule="auto"/>
        <w:ind w:left="0" w:right="990"/>
        <w:rPr>
          <w:rFonts w:asciiTheme="minorHAnsi" w:hAnsiTheme="minorHAnsi" w:cstheme="minorHAnsi"/>
          <w:b/>
          <w:bCs/>
          <w:color w:val="000000" w:themeColor="text1"/>
        </w:rPr>
      </w:pPr>
      <w:r>
        <w:rPr>
          <w:rFonts w:asciiTheme="minorHAnsi" w:hAnsiTheme="minorHAnsi" w:cstheme="minorHAnsi"/>
          <w:b/>
          <w:bCs/>
          <w:color w:val="000000" w:themeColor="text1"/>
        </w:rPr>
        <w:t>For cats:</w:t>
      </w:r>
    </w:p>
    <w:p w14:paraId="4DB2CD02" w14:textId="06EEB55A" w:rsidR="00191412" w:rsidRDefault="000E6CEE" w:rsidP="001B6FE3">
      <w:pPr>
        <w:widowControl w:val="0"/>
        <w:autoSpaceDE w:val="0"/>
        <w:autoSpaceDN w:val="0"/>
        <w:adjustRightInd w:val="0"/>
        <w:spacing w:line="360" w:lineRule="auto"/>
        <w:ind w:left="0" w:right="990"/>
        <w:rPr>
          <w:rFonts w:asciiTheme="minorHAnsi" w:hAnsiTheme="minorHAnsi" w:cstheme="minorHAnsi"/>
          <w:color w:val="000000" w:themeColor="text1"/>
        </w:rPr>
      </w:pPr>
      <w:r>
        <w:rPr>
          <w:noProof/>
        </w:rPr>
        <w:drawing>
          <wp:anchor distT="0" distB="0" distL="114300" distR="114300" simplePos="0" relativeHeight="251658240" behindDoc="1" locked="0" layoutInCell="1" allowOverlap="1" wp14:anchorId="4DC3D421" wp14:editId="563036E9">
            <wp:simplePos x="0" y="0"/>
            <wp:positionH relativeFrom="column">
              <wp:posOffset>4022090</wp:posOffset>
            </wp:positionH>
            <wp:positionV relativeFrom="paragraph">
              <wp:posOffset>3175</wp:posOffset>
            </wp:positionV>
            <wp:extent cx="1803400" cy="1908810"/>
            <wp:effectExtent l="0" t="0" r="6350" b="0"/>
            <wp:wrapTight wrapText="bothSides">
              <wp:wrapPolygon edited="0">
                <wp:start x="0" y="0"/>
                <wp:lineTo x="0" y="21341"/>
                <wp:lineTo x="21448" y="21341"/>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3400" cy="1908810"/>
                    </a:xfrm>
                    <a:prstGeom prst="rect">
                      <a:avLst/>
                    </a:prstGeom>
                  </pic:spPr>
                </pic:pic>
              </a:graphicData>
            </a:graphic>
            <wp14:sizeRelH relativeFrom="margin">
              <wp14:pctWidth>0</wp14:pctWidth>
            </wp14:sizeRelH>
            <wp14:sizeRelV relativeFrom="margin">
              <wp14:pctHeight>0</wp14:pctHeight>
            </wp14:sizeRelV>
          </wp:anchor>
        </w:drawing>
      </w:r>
      <w:r w:rsidR="00941D88">
        <w:rPr>
          <w:rFonts w:asciiTheme="minorHAnsi" w:hAnsiTheme="minorHAnsi" w:cstheme="minorHAnsi"/>
          <w:b/>
          <w:bCs/>
          <w:color w:val="000000" w:themeColor="text1"/>
        </w:rPr>
        <w:t>Dancing Dot™ Laser Cat Toy, RRP £</w:t>
      </w:r>
      <w:r w:rsidR="002C1515">
        <w:rPr>
          <w:rFonts w:asciiTheme="minorHAnsi" w:hAnsiTheme="minorHAnsi" w:cstheme="minorHAnsi"/>
          <w:b/>
          <w:bCs/>
          <w:color w:val="000000" w:themeColor="text1"/>
        </w:rPr>
        <w:t>24.99</w:t>
      </w:r>
      <w:r w:rsidR="00941D88">
        <w:rPr>
          <w:rFonts w:asciiTheme="minorHAnsi" w:hAnsiTheme="minorHAnsi" w:cstheme="minorHAnsi"/>
          <w:b/>
          <w:bCs/>
          <w:color w:val="000000" w:themeColor="text1"/>
        </w:rPr>
        <w:t xml:space="preserve"> </w:t>
      </w:r>
      <w:r w:rsidR="008E0C1C">
        <w:rPr>
          <w:rFonts w:asciiTheme="minorHAnsi" w:hAnsiTheme="minorHAnsi" w:cstheme="minorHAnsi"/>
          <w:b/>
          <w:bCs/>
          <w:color w:val="000000" w:themeColor="text1"/>
        </w:rPr>
        <w:t>–</w:t>
      </w:r>
      <w:r w:rsidR="00941D88">
        <w:rPr>
          <w:rFonts w:asciiTheme="minorHAnsi" w:hAnsiTheme="minorHAnsi" w:cstheme="minorHAnsi"/>
          <w:b/>
          <w:bCs/>
          <w:color w:val="000000" w:themeColor="text1"/>
        </w:rPr>
        <w:t xml:space="preserve"> </w:t>
      </w:r>
      <w:r w:rsidR="008E0C1C" w:rsidRPr="008E0C1C">
        <w:rPr>
          <w:rFonts w:asciiTheme="minorHAnsi" w:hAnsiTheme="minorHAnsi" w:cstheme="minorHAnsi"/>
          <w:color w:val="000000" w:themeColor="text1"/>
        </w:rPr>
        <w:t>this fun toy</w:t>
      </w:r>
      <w:r w:rsidR="00191412" w:rsidRPr="008E0C1C">
        <w:rPr>
          <w:rFonts w:asciiTheme="minorHAnsi" w:hAnsiTheme="minorHAnsi" w:cstheme="minorHAnsi"/>
          <w:color w:val="000000" w:themeColor="text1"/>
        </w:rPr>
        <w:t xml:space="preserve"> </w:t>
      </w:r>
      <w:r w:rsidR="008E0C1C" w:rsidRPr="008E0C1C">
        <w:rPr>
          <w:rFonts w:asciiTheme="minorHAnsi" w:hAnsiTheme="minorHAnsi" w:cstheme="minorHAnsi"/>
          <w:color w:val="000000" w:themeColor="text1"/>
        </w:rPr>
        <w:t xml:space="preserve">taps into cats’ primal instincts to stalk, </w:t>
      </w:r>
      <w:proofErr w:type="gramStart"/>
      <w:r w:rsidR="008E0C1C" w:rsidRPr="008E0C1C">
        <w:rPr>
          <w:rFonts w:asciiTheme="minorHAnsi" w:hAnsiTheme="minorHAnsi" w:cstheme="minorHAnsi"/>
          <w:color w:val="000000" w:themeColor="text1"/>
        </w:rPr>
        <w:t>ch</w:t>
      </w:r>
      <w:r w:rsidR="007942C2">
        <w:rPr>
          <w:rFonts w:asciiTheme="minorHAnsi" w:hAnsiTheme="minorHAnsi" w:cstheme="minorHAnsi"/>
          <w:color w:val="000000" w:themeColor="text1"/>
        </w:rPr>
        <w:t>as</w:t>
      </w:r>
      <w:r w:rsidR="008E0C1C" w:rsidRPr="008E0C1C">
        <w:rPr>
          <w:rFonts w:asciiTheme="minorHAnsi" w:hAnsiTheme="minorHAnsi" w:cstheme="minorHAnsi"/>
          <w:color w:val="000000" w:themeColor="text1"/>
        </w:rPr>
        <w:t>e</w:t>
      </w:r>
      <w:proofErr w:type="gramEnd"/>
      <w:r w:rsidR="008E0C1C" w:rsidRPr="008E0C1C">
        <w:rPr>
          <w:rFonts w:asciiTheme="minorHAnsi" w:hAnsiTheme="minorHAnsi" w:cstheme="minorHAnsi"/>
          <w:color w:val="000000" w:themeColor="text1"/>
        </w:rPr>
        <w:t xml:space="preserve"> and pounce. </w:t>
      </w:r>
      <w:r w:rsidR="007942C2">
        <w:rPr>
          <w:rFonts w:asciiTheme="minorHAnsi" w:hAnsiTheme="minorHAnsi" w:cstheme="minorHAnsi"/>
          <w:color w:val="000000" w:themeColor="text1"/>
        </w:rPr>
        <w:t>It</w:t>
      </w:r>
      <w:r w:rsidR="008E0C1C" w:rsidRPr="008E0C1C">
        <w:rPr>
          <w:rFonts w:asciiTheme="minorHAnsi" w:hAnsiTheme="minorHAnsi" w:cstheme="minorHAnsi"/>
          <w:color w:val="000000" w:themeColor="text1"/>
        </w:rPr>
        <w:t xml:space="preserve"> features a random, </w:t>
      </w:r>
      <w:r w:rsidR="008E0C1C">
        <w:rPr>
          <w:rFonts w:asciiTheme="minorHAnsi" w:hAnsiTheme="minorHAnsi" w:cstheme="minorHAnsi"/>
          <w:color w:val="000000" w:themeColor="text1"/>
        </w:rPr>
        <w:t xml:space="preserve">‘dancing dot’ </w:t>
      </w:r>
      <w:r w:rsidR="008E0C1C" w:rsidRPr="008E0C1C">
        <w:rPr>
          <w:rFonts w:asciiTheme="minorHAnsi" w:hAnsiTheme="minorHAnsi" w:cstheme="minorHAnsi"/>
          <w:color w:val="000000" w:themeColor="text1"/>
        </w:rPr>
        <w:t>moving laser display that instantly attract</w:t>
      </w:r>
      <w:r w:rsidR="007942C2">
        <w:rPr>
          <w:rFonts w:asciiTheme="minorHAnsi" w:hAnsiTheme="minorHAnsi" w:cstheme="minorHAnsi"/>
          <w:color w:val="000000" w:themeColor="text1"/>
        </w:rPr>
        <w:t>s and engages</w:t>
      </w:r>
      <w:r w:rsidR="008E0C1C" w:rsidRPr="008E0C1C">
        <w:rPr>
          <w:rFonts w:asciiTheme="minorHAnsi" w:hAnsiTheme="minorHAnsi" w:cstheme="minorHAnsi"/>
          <w:color w:val="000000" w:themeColor="text1"/>
        </w:rPr>
        <w:t xml:space="preserve"> cats. </w:t>
      </w:r>
      <w:r w:rsidR="007942C2">
        <w:rPr>
          <w:rFonts w:asciiTheme="minorHAnsi" w:hAnsiTheme="minorHAnsi" w:cstheme="minorHAnsi"/>
          <w:color w:val="000000" w:themeColor="text1"/>
        </w:rPr>
        <w:t>The toy</w:t>
      </w:r>
      <w:r w:rsidR="008E0C1C" w:rsidRPr="008E0C1C">
        <w:rPr>
          <w:rFonts w:asciiTheme="minorHAnsi" w:hAnsiTheme="minorHAnsi" w:cstheme="minorHAnsi"/>
          <w:color w:val="000000" w:themeColor="text1"/>
        </w:rPr>
        <w:t xml:space="preserve"> conveniently offers cat owners hands-free play and </w:t>
      </w:r>
      <w:r w:rsidR="008E0C1C">
        <w:rPr>
          <w:rFonts w:asciiTheme="minorHAnsi" w:hAnsiTheme="minorHAnsi" w:cstheme="minorHAnsi"/>
          <w:color w:val="000000" w:themeColor="text1"/>
        </w:rPr>
        <w:t>it has two modes allowing for either one-time play or a play</w:t>
      </w:r>
      <w:r w:rsidR="008E0C1C" w:rsidRPr="008E0C1C">
        <w:rPr>
          <w:rFonts w:asciiTheme="minorHAnsi" w:hAnsiTheme="minorHAnsi" w:cstheme="minorHAnsi"/>
          <w:color w:val="000000" w:themeColor="text1"/>
        </w:rPr>
        <w:t xml:space="preserve">-all-day </w:t>
      </w:r>
      <w:r w:rsidR="008E0C1C">
        <w:rPr>
          <w:rFonts w:asciiTheme="minorHAnsi" w:hAnsiTheme="minorHAnsi" w:cstheme="minorHAnsi"/>
          <w:color w:val="000000" w:themeColor="text1"/>
        </w:rPr>
        <w:t>feature that</w:t>
      </w:r>
      <w:r w:rsidR="008E0C1C" w:rsidRPr="008E0C1C">
        <w:rPr>
          <w:rFonts w:asciiTheme="minorHAnsi" w:hAnsiTheme="minorHAnsi" w:cstheme="minorHAnsi"/>
          <w:color w:val="000000" w:themeColor="text1"/>
        </w:rPr>
        <w:t xml:space="preserve"> </w:t>
      </w:r>
      <w:r w:rsidR="007942C2">
        <w:rPr>
          <w:rFonts w:asciiTheme="minorHAnsi" w:hAnsiTheme="minorHAnsi" w:cstheme="minorHAnsi"/>
          <w:color w:val="000000" w:themeColor="text1"/>
        </w:rPr>
        <w:t>entertains</w:t>
      </w:r>
      <w:r w:rsidR="008E0C1C" w:rsidRPr="008E0C1C">
        <w:rPr>
          <w:rFonts w:asciiTheme="minorHAnsi" w:hAnsiTheme="minorHAnsi" w:cstheme="minorHAnsi"/>
          <w:color w:val="000000" w:themeColor="text1"/>
        </w:rPr>
        <w:t xml:space="preserve"> pets while they</w:t>
      </w:r>
      <w:r w:rsidR="008E0C1C">
        <w:rPr>
          <w:rFonts w:asciiTheme="minorHAnsi" w:hAnsiTheme="minorHAnsi" w:cstheme="minorHAnsi"/>
          <w:color w:val="000000" w:themeColor="text1"/>
        </w:rPr>
        <w:t xml:space="preserve"> a</w:t>
      </w:r>
      <w:r w:rsidR="008E0C1C" w:rsidRPr="008E0C1C">
        <w:rPr>
          <w:rFonts w:asciiTheme="minorHAnsi" w:hAnsiTheme="minorHAnsi" w:cstheme="minorHAnsi"/>
          <w:color w:val="000000" w:themeColor="text1"/>
        </w:rPr>
        <w:t>re home alone. The toy can rest on a tabletop or hang from a doorknob for wider and faster laser movement.</w:t>
      </w:r>
    </w:p>
    <w:p w14:paraId="1B0A4440" w14:textId="73E90E9C" w:rsidR="000E6CEE" w:rsidRDefault="000E6CEE" w:rsidP="001B6FE3">
      <w:pPr>
        <w:widowControl w:val="0"/>
        <w:autoSpaceDE w:val="0"/>
        <w:autoSpaceDN w:val="0"/>
        <w:adjustRightInd w:val="0"/>
        <w:spacing w:line="360" w:lineRule="auto"/>
        <w:ind w:left="0" w:right="990"/>
        <w:rPr>
          <w:rFonts w:asciiTheme="minorHAnsi" w:hAnsiTheme="minorHAnsi" w:cstheme="minorHAnsi"/>
          <w:color w:val="000000" w:themeColor="text1"/>
        </w:rPr>
      </w:pPr>
    </w:p>
    <w:p w14:paraId="6C2D3D32" w14:textId="5206B289" w:rsidR="00C2237B" w:rsidRDefault="00136629" w:rsidP="00DC1E94">
      <w:pPr>
        <w:spacing w:after="0" w:line="360" w:lineRule="auto"/>
        <w:ind w:left="-5" w:right="878"/>
        <w:rPr>
          <w:rFonts w:asciiTheme="minorHAnsi" w:hAnsiTheme="minorHAnsi" w:cstheme="minorHAnsi"/>
          <w:color w:val="000000" w:themeColor="text1"/>
        </w:rPr>
      </w:pPr>
      <w:r>
        <w:rPr>
          <w:rFonts w:asciiTheme="minorHAnsi" w:hAnsiTheme="minorHAnsi" w:cstheme="minorHAnsi"/>
          <w:color w:val="000000" w:themeColor="text1"/>
        </w:rPr>
        <w:t>Rob Steele</w:t>
      </w:r>
      <w:r w:rsidR="00777F9C" w:rsidRPr="001B6FE3">
        <w:rPr>
          <w:rFonts w:asciiTheme="minorHAnsi" w:hAnsiTheme="minorHAnsi" w:cstheme="minorHAnsi"/>
          <w:color w:val="000000" w:themeColor="text1"/>
        </w:rPr>
        <w:t xml:space="preserve">, Marketing </w:t>
      </w:r>
      <w:r w:rsidR="00DC1E94">
        <w:rPr>
          <w:rFonts w:asciiTheme="minorHAnsi" w:hAnsiTheme="minorHAnsi" w:cstheme="minorHAnsi"/>
          <w:color w:val="000000" w:themeColor="text1"/>
        </w:rPr>
        <w:t>Manager</w:t>
      </w:r>
      <w:r w:rsidR="00777F9C" w:rsidRPr="001B6FE3">
        <w:rPr>
          <w:rFonts w:asciiTheme="minorHAnsi" w:hAnsiTheme="minorHAnsi" w:cstheme="minorHAnsi"/>
          <w:color w:val="000000" w:themeColor="text1"/>
        </w:rPr>
        <w:t xml:space="preserve">, </w:t>
      </w:r>
      <w:proofErr w:type="spellStart"/>
      <w:r w:rsidR="00777F9C" w:rsidRPr="001B6FE3">
        <w:rPr>
          <w:rFonts w:asciiTheme="minorHAnsi" w:hAnsiTheme="minorHAnsi" w:cstheme="minorHAnsi"/>
          <w:color w:val="000000" w:themeColor="text1"/>
        </w:rPr>
        <w:t>PetSafe</w:t>
      </w:r>
      <w:proofErr w:type="spellEnd"/>
      <w:r w:rsidR="00777F9C" w:rsidRPr="001B6FE3">
        <w:rPr>
          <w:rFonts w:asciiTheme="minorHAnsi" w:hAnsiTheme="minorHAnsi" w:cstheme="minorHAnsi"/>
          <w:color w:val="000000" w:themeColor="text1"/>
        </w:rPr>
        <w:t xml:space="preserve">® Brand, said: </w:t>
      </w:r>
      <w:r w:rsidR="00034A0E">
        <w:rPr>
          <w:rFonts w:asciiTheme="minorHAnsi" w:hAnsiTheme="minorHAnsi" w:cstheme="minorHAnsi"/>
          <w:color w:val="000000" w:themeColor="text1"/>
        </w:rPr>
        <w:t>“</w:t>
      </w:r>
      <w:r w:rsidR="002E5EA0">
        <w:rPr>
          <w:rFonts w:asciiTheme="minorHAnsi" w:hAnsiTheme="minorHAnsi" w:cstheme="minorHAnsi"/>
          <w:color w:val="000000" w:themeColor="text1"/>
        </w:rPr>
        <w:t>Electronic pet toys continue to be a core focus of our category as they help engage pets while being a great entertainment solution for busy pet owners</w:t>
      </w:r>
      <w:r w:rsidR="007942C2">
        <w:rPr>
          <w:rFonts w:asciiTheme="minorHAnsi" w:hAnsiTheme="minorHAnsi" w:cstheme="minorHAnsi"/>
          <w:color w:val="000000" w:themeColor="text1"/>
        </w:rPr>
        <w:t xml:space="preserve"> who aren’t always at home</w:t>
      </w:r>
      <w:r w:rsidR="002E5EA0">
        <w:rPr>
          <w:rFonts w:asciiTheme="minorHAnsi" w:hAnsiTheme="minorHAnsi" w:cstheme="minorHAnsi"/>
          <w:color w:val="000000" w:themeColor="text1"/>
        </w:rPr>
        <w:t xml:space="preserve">. We’re excited to be launching these new toys and </w:t>
      </w:r>
      <w:r w:rsidR="007942C2">
        <w:rPr>
          <w:rFonts w:asciiTheme="minorHAnsi" w:hAnsiTheme="minorHAnsi" w:cstheme="minorHAnsi"/>
          <w:color w:val="000000" w:themeColor="text1"/>
        </w:rPr>
        <w:t>are sure they’ll be popular with customers.”</w:t>
      </w:r>
      <w:r w:rsidR="002E5EA0">
        <w:rPr>
          <w:rFonts w:asciiTheme="minorHAnsi" w:hAnsiTheme="minorHAnsi" w:cstheme="minorHAnsi"/>
          <w:color w:val="000000" w:themeColor="text1"/>
        </w:rPr>
        <w:t xml:space="preserve"> </w:t>
      </w:r>
    </w:p>
    <w:p w14:paraId="3B4E2791" w14:textId="77777777" w:rsidR="007760CF" w:rsidRPr="001B6FE3" w:rsidRDefault="007760CF" w:rsidP="00DC1E94">
      <w:pPr>
        <w:spacing w:after="0" w:line="360" w:lineRule="auto"/>
        <w:ind w:left="-5" w:right="878"/>
        <w:rPr>
          <w:rStyle w:val="Hyperlink"/>
          <w:rFonts w:asciiTheme="minorHAnsi" w:hAnsiTheme="minorHAnsi" w:cstheme="minorHAnsi"/>
          <w:color w:val="000000" w:themeColor="text1"/>
        </w:rPr>
      </w:pPr>
    </w:p>
    <w:p w14:paraId="6DEA9541" w14:textId="53EAED5A" w:rsidR="00976404" w:rsidRPr="00BE6E97" w:rsidRDefault="000815D6" w:rsidP="00252735">
      <w:pPr>
        <w:widowControl w:val="0"/>
        <w:autoSpaceDE w:val="0"/>
        <w:autoSpaceDN w:val="0"/>
        <w:adjustRightInd w:val="0"/>
        <w:spacing w:line="360" w:lineRule="auto"/>
        <w:ind w:left="-1134" w:right="-670"/>
        <w:jc w:val="center"/>
        <w:rPr>
          <w:rStyle w:val="Hyperlink"/>
          <w:b/>
          <w:bCs/>
        </w:rPr>
      </w:pPr>
      <w:hyperlink r:id="rId9" w:history="1">
        <w:r w:rsidR="00976404" w:rsidRPr="00BE6E97">
          <w:rPr>
            <w:rStyle w:val="Hyperlink"/>
            <w:rFonts w:asciiTheme="minorHAnsi" w:hAnsiTheme="minorHAnsi" w:cstheme="minorHAnsi"/>
            <w:b/>
            <w:bCs/>
          </w:rPr>
          <w:t>petsafe.com/UK</w:t>
        </w:r>
      </w:hyperlink>
      <w:r w:rsidR="00976404" w:rsidRPr="00BE6E97">
        <w:rPr>
          <w:rStyle w:val="Hyperlink"/>
          <w:b/>
          <w:bCs/>
        </w:rPr>
        <w:t xml:space="preserve">  </w:t>
      </w:r>
    </w:p>
    <w:p w14:paraId="669E1553" w14:textId="4E1194D8" w:rsidR="00976404" w:rsidRPr="001B6FE3" w:rsidRDefault="00976404" w:rsidP="00252735">
      <w:pPr>
        <w:widowControl w:val="0"/>
        <w:autoSpaceDE w:val="0"/>
        <w:autoSpaceDN w:val="0"/>
        <w:adjustRightInd w:val="0"/>
        <w:spacing w:line="360" w:lineRule="auto"/>
        <w:ind w:left="-1134" w:right="-670"/>
        <w:jc w:val="center"/>
        <w:rPr>
          <w:rFonts w:asciiTheme="minorHAnsi" w:hAnsiTheme="minorHAnsi" w:cstheme="minorHAnsi"/>
          <w:b/>
          <w:bCs/>
          <w:color w:val="000000" w:themeColor="text1"/>
        </w:rPr>
      </w:pPr>
      <w:r w:rsidRPr="001B6FE3">
        <w:rPr>
          <w:rFonts w:asciiTheme="minorHAnsi" w:hAnsiTheme="minorHAnsi" w:cstheme="minorHAnsi"/>
          <w:b/>
          <w:bCs/>
          <w:color w:val="000000" w:themeColor="text1"/>
        </w:rPr>
        <w:t>ENDS</w:t>
      </w:r>
    </w:p>
    <w:p w14:paraId="1387F591" w14:textId="77777777" w:rsidR="00976404" w:rsidRPr="001B6FE3" w:rsidRDefault="00976404" w:rsidP="00252735">
      <w:pPr>
        <w:widowControl w:val="0"/>
        <w:autoSpaceDE w:val="0"/>
        <w:autoSpaceDN w:val="0"/>
        <w:adjustRightInd w:val="0"/>
        <w:spacing w:line="360" w:lineRule="auto"/>
        <w:ind w:left="-1134" w:right="-670"/>
        <w:jc w:val="center"/>
        <w:rPr>
          <w:rFonts w:asciiTheme="minorHAnsi" w:hAnsiTheme="minorHAnsi" w:cstheme="minorHAnsi"/>
          <w:b/>
          <w:bCs/>
          <w:color w:val="000000" w:themeColor="text1"/>
        </w:rPr>
      </w:pPr>
    </w:p>
    <w:p w14:paraId="0F80076A" w14:textId="45BC5F3A" w:rsidR="00976404" w:rsidRPr="001B6FE3" w:rsidRDefault="00976404" w:rsidP="00252735">
      <w:pPr>
        <w:widowControl w:val="0"/>
        <w:autoSpaceDE w:val="0"/>
        <w:autoSpaceDN w:val="0"/>
        <w:adjustRightInd w:val="0"/>
        <w:spacing w:line="360" w:lineRule="auto"/>
        <w:ind w:left="0" w:right="-670"/>
        <w:rPr>
          <w:rFonts w:asciiTheme="minorHAnsi" w:hAnsiTheme="minorHAnsi" w:cstheme="minorHAnsi"/>
          <w:b/>
          <w:bCs/>
          <w:color w:val="000000" w:themeColor="text1"/>
        </w:rPr>
      </w:pPr>
      <w:r w:rsidRPr="001B6FE3">
        <w:rPr>
          <w:rFonts w:asciiTheme="minorHAnsi" w:hAnsiTheme="minorHAnsi" w:cstheme="minorHAnsi"/>
          <w:b/>
          <w:bCs/>
          <w:color w:val="000000" w:themeColor="text1"/>
        </w:rPr>
        <w:t>NOTES TO EDITORS</w:t>
      </w:r>
    </w:p>
    <w:p w14:paraId="3DA920FC" w14:textId="77777777" w:rsidR="00976404" w:rsidRPr="001B6FE3" w:rsidRDefault="00976404" w:rsidP="00252735">
      <w:pPr>
        <w:widowControl w:val="0"/>
        <w:autoSpaceDE w:val="0"/>
        <w:autoSpaceDN w:val="0"/>
        <w:adjustRightInd w:val="0"/>
        <w:spacing w:line="360" w:lineRule="auto"/>
        <w:ind w:left="0" w:right="899" w:firstLine="0"/>
        <w:rPr>
          <w:rFonts w:asciiTheme="minorHAnsi" w:hAnsiTheme="minorHAnsi" w:cstheme="minorHAnsi"/>
          <w:b/>
          <w:bCs/>
          <w:color w:val="000000" w:themeColor="text1"/>
        </w:rPr>
      </w:pPr>
      <w:r w:rsidRPr="001B6FE3">
        <w:rPr>
          <w:rFonts w:asciiTheme="minorHAnsi" w:hAnsiTheme="minorHAnsi" w:cstheme="minorHAnsi"/>
          <w:b/>
          <w:bCs/>
          <w:color w:val="000000" w:themeColor="text1"/>
        </w:rPr>
        <w:t>Contact:</w:t>
      </w:r>
    </w:p>
    <w:p w14:paraId="1FD96CB1" w14:textId="158D27E6" w:rsidR="002C1515" w:rsidRPr="002C1515" w:rsidRDefault="00976404" w:rsidP="002C1515">
      <w:pPr>
        <w:shd w:val="clear" w:color="auto" w:fill="FFFFFF"/>
        <w:spacing w:line="293" w:lineRule="atLeast"/>
        <w:ind w:firstLine="0"/>
        <w:rPr>
          <w:rFonts w:asciiTheme="minorHAnsi" w:hAnsiTheme="minorHAnsi" w:cstheme="minorHAnsi"/>
          <w:bCs/>
          <w:color w:val="000000" w:themeColor="text1"/>
        </w:rPr>
      </w:pPr>
      <w:r w:rsidRPr="001B6FE3">
        <w:rPr>
          <w:rFonts w:asciiTheme="minorHAnsi" w:hAnsiTheme="minorHAnsi" w:cstheme="minorHAnsi"/>
          <w:bCs/>
          <w:color w:val="000000" w:themeColor="text1"/>
        </w:rPr>
        <w:t>For additional information, images and queries, contact Toast PR</w:t>
      </w:r>
      <w:r w:rsidR="002C1515">
        <w:rPr>
          <w:rFonts w:asciiTheme="minorHAnsi" w:hAnsiTheme="minorHAnsi" w:cstheme="minorHAnsi"/>
          <w:bCs/>
          <w:color w:val="000000" w:themeColor="text1"/>
        </w:rPr>
        <w:t xml:space="preserve"> via </w:t>
      </w:r>
      <w:r w:rsidRPr="001B6FE3">
        <w:rPr>
          <w:rFonts w:asciiTheme="minorHAnsi" w:hAnsiTheme="minorHAnsi" w:cstheme="minorHAnsi"/>
          <w:bCs/>
          <w:color w:val="000000" w:themeColor="text1"/>
        </w:rPr>
        <w:t xml:space="preserve">Nicola Ennis - 0870 094 8032 / </w:t>
      </w:r>
      <w:hyperlink r:id="rId10" w:history="1">
        <w:r w:rsidRPr="002C1515">
          <w:rPr>
            <w:bCs/>
          </w:rPr>
          <w:t>nicola@toastpr.co.uk</w:t>
        </w:r>
      </w:hyperlink>
      <w:r w:rsidRPr="001B6FE3">
        <w:rPr>
          <w:rFonts w:asciiTheme="minorHAnsi" w:hAnsiTheme="minorHAnsi" w:cstheme="minorHAnsi"/>
          <w:bCs/>
          <w:color w:val="000000" w:themeColor="text1"/>
        </w:rPr>
        <w:t xml:space="preserve"> </w:t>
      </w:r>
      <w:r w:rsidR="002C1515">
        <w:rPr>
          <w:rFonts w:asciiTheme="minorHAnsi" w:hAnsiTheme="minorHAnsi" w:cstheme="minorHAnsi"/>
          <w:bCs/>
          <w:color w:val="000000" w:themeColor="text1"/>
        </w:rPr>
        <w:t xml:space="preserve">or via </w:t>
      </w:r>
      <w:r w:rsidR="002C1515" w:rsidRPr="002C1515">
        <w:rPr>
          <w:rFonts w:asciiTheme="minorHAnsi" w:hAnsiTheme="minorHAnsi" w:cstheme="minorHAnsi"/>
          <w:bCs/>
          <w:color w:val="000000" w:themeColor="text1"/>
        </w:rPr>
        <w:t xml:space="preserve">Rob Steele, </w:t>
      </w:r>
      <w:proofErr w:type="spellStart"/>
      <w:r w:rsidR="002C1515" w:rsidRPr="002C1515">
        <w:rPr>
          <w:rFonts w:asciiTheme="minorHAnsi" w:hAnsiTheme="minorHAnsi" w:cstheme="minorHAnsi"/>
          <w:bCs/>
          <w:color w:val="000000" w:themeColor="text1"/>
        </w:rPr>
        <w:t>PetSafe</w:t>
      </w:r>
      <w:proofErr w:type="spellEnd"/>
      <w:r w:rsidR="002C1515" w:rsidRPr="002C1515">
        <w:rPr>
          <w:rFonts w:asciiTheme="minorHAnsi" w:hAnsiTheme="minorHAnsi" w:cstheme="minorHAnsi"/>
          <w:bCs/>
          <w:color w:val="000000" w:themeColor="text1"/>
        </w:rPr>
        <w:t>® Brand (Radio Systems) </w:t>
      </w:r>
      <w:hyperlink r:id="rId11" w:tgtFrame="_blank" w:history="1">
        <w:r w:rsidR="002C1515" w:rsidRPr="002C1515">
          <w:rPr>
            <w:rFonts w:asciiTheme="minorHAnsi" w:hAnsiTheme="minorHAnsi" w:cstheme="minorHAnsi"/>
            <w:bCs/>
            <w:color w:val="000000" w:themeColor="text1"/>
          </w:rPr>
          <w:t>rsteele@petsafe.net</w:t>
        </w:r>
      </w:hyperlink>
      <w:r w:rsidR="002C1515" w:rsidRPr="002C1515">
        <w:rPr>
          <w:rFonts w:asciiTheme="minorHAnsi" w:hAnsiTheme="minorHAnsi" w:cstheme="minorHAnsi"/>
          <w:bCs/>
          <w:color w:val="000000" w:themeColor="text1"/>
        </w:rPr>
        <w:t> 07850 206534</w:t>
      </w:r>
      <w:r w:rsidR="002C1515">
        <w:rPr>
          <w:rFonts w:asciiTheme="minorHAnsi" w:hAnsiTheme="minorHAnsi" w:cstheme="minorHAnsi"/>
          <w:bCs/>
          <w:color w:val="000000" w:themeColor="text1"/>
        </w:rPr>
        <w:t>.</w:t>
      </w:r>
    </w:p>
    <w:p w14:paraId="24FD7EBC" w14:textId="732B728D" w:rsidR="00976404" w:rsidRPr="001B6FE3" w:rsidRDefault="00976404" w:rsidP="00252735">
      <w:pPr>
        <w:widowControl w:val="0"/>
        <w:autoSpaceDE w:val="0"/>
        <w:autoSpaceDN w:val="0"/>
        <w:adjustRightInd w:val="0"/>
        <w:spacing w:line="360" w:lineRule="auto"/>
        <w:ind w:left="0" w:right="899" w:firstLine="0"/>
        <w:rPr>
          <w:rFonts w:asciiTheme="minorHAnsi" w:hAnsiTheme="minorHAnsi" w:cstheme="minorHAnsi"/>
          <w:bCs/>
          <w:color w:val="000000" w:themeColor="text1"/>
        </w:rPr>
      </w:pPr>
    </w:p>
    <w:p w14:paraId="2BF3C086" w14:textId="77777777" w:rsidR="00976404" w:rsidRPr="001B6FE3" w:rsidRDefault="00976404" w:rsidP="00252735">
      <w:pPr>
        <w:widowControl w:val="0"/>
        <w:autoSpaceDE w:val="0"/>
        <w:autoSpaceDN w:val="0"/>
        <w:adjustRightInd w:val="0"/>
        <w:spacing w:line="360" w:lineRule="auto"/>
        <w:ind w:left="0" w:right="899" w:firstLine="0"/>
        <w:rPr>
          <w:rFonts w:asciiTheme="minorHAnsi" w:hAnsiTheme="minorHAnsi" w:cstheme="minorHAnsi"/>
          <w:b/>
          <w:color w:val="000000" w:themeColor="text1"/>
        </w:rPr>
      </w:pPr>
    </w:p>
    <w:p w14:paraId="412DA06F" w14:textId="77777777" w:rsidR="00976404" w:rsidRPr="001B6FE3" w:rsidRDefault="00976404" w:rsidP="00252735">
      <w:pPr>
        <w:widowControl w:val="0"/>
        <w:autoSpaceDE w:val="0"/>
        <w:autoSpaceDN w:val="0"/>
        <w:adjustRightInd w:val="0"/>
        <w:spacing w:line="360" w:lineRule="auto"/>
        <w:ind w:left="0" w:right="899" w:firstLine="0"/>
        <w:rPr>
          <w:rFonts w:asciiTheme="minorHAnsi" w:hAnsiTheme="minorHAnsi" w:cstheme="minorHAnsi"/>
          <w:bCs/>
          <w:color w:val="000000" w:themeColor="text1"/>
        </w:rPr>
      </w:pPr>
      <w:r w:rsidRPr="001B6FE3">
        <w:rPr>
          <w:rFonts w:asciiTheme="minorHAnsi" w:hAnsiTheme="minorHAnsi" w:cstheme="minorHAnsi"/>
          <w:b/>
          <w:color w:val="000000" w:themeColor="text1"/>
        </w:rPr>
        <w:t xml:space="preserve">About </w:t>
      </w:r>
      <w:proofErr w:type="spellStart"/>
      <w:r w:rsidRPr="001B6FE3">
        <w:rPr>
          <w:rFonts w:asciiTheme="minorHAnsi" w:hAnsiTheme="minorHAnsi" w:cstheme="minorHAnsi"/>
          <w:b/>
          <w:color w:val="000000" w:themeColor="text1"/>
        </w:rPr>
        <w:t>PetSafe</w:t>
      </w:r>
      <w:proofErr w:type="spellEnd"/>
      <w:r w:rsidRPr="001B6FE3">
        <w:rPr>
          <w:rFonts w:asciiTheme="minorHAnsi" w:hAnsiTheme="minorHAnsi" w:cstheme="minorHAnsi"/>
          <w:b/>
          <w:color w:val="000000" w:themeColor="text1"/>
        </w:rPr>
        <w:t>® Brand</w:t>
      </w:r>
      <w:r w:rsidRPr="001B6FE3">
        <w:rPr>
          <w:rFonts w:asciiTheme="minorHAnsi" w:hAnsiTheme="minorHAnsi" w:cstheme="minorHAnsi"/>
          <w:color w:val="000000" w:themeColor="text1"/>
        </w:rPr>
        <w:t xml:space="preserve"> </w:t>
      </w:r>
    </w:p>
    <w:p w14:paraId="0E708E4E" w14:textId="104599C9" w:rsidR="00976404" w:rsidRPr="001B6FE3" w:rsidRDefault="00976404" w:rsidP="00252735">
      <w:pPr>
        <w:pStyle w:val="NormalWeb"/>
        <w:spacing w:before="0" w:beforeAutospacing="0" w:after="0" w:afterAutospacing="0" w:line="360" w:lineRule="auto"/>
        <w:ind w:right="899"/>
        <w:rPr>
          <w:rFonts w:asciiTheme="minorHAnsi" w:hAnsiTheme="minorHAnsi" w:cstheme="minorHAnsi"/>
          <w:color w:val="000000" w:themeColor="text1"/>
          <w:sz w:val="22"/>
          <w:szCs w:val="22"/>
        </w:rPr>
      </w:pPr>
      <w:proofErr w:type="spellStart"/>
      <w:r w:rsidRPr="001B6FE3">
        <w:rPr>
          <w:rFonts w:asciiTheme="minorHAnsi" w:hAnsiTheme="minorHAnsi" w:cstheme="minorHAnsi"/>
          <w:color w:val="000000" w:themeColor="text1"/>
          <w:sz w:val="22"/>
          <w:szCs w:val="22"/>
        </w:rPr>
        <w:t>PetSafe</w:t>
      </w:r>
      <w:proofErr w:type="spellEnd"/>
      <w:r w:rsidRPr="001B6FE3">
        <w:rPr>
          <w:rFonts w:asciiTheme="minorHAnsi" w:hAnsiTheme="minorHAnsi" w:cstheme="minorHAnsi"/>
          <w:color w:val="000000" w:themeColor="text1"/>
          <w:sz w:val="22"/>
          <w:szCs w:val="22"/>
        </w:rPr>
        <w:t xml:space="preserve">® Brand is a global pet product expert with wide-ranging innovative products including training, containment, </w:t>
      </w:r>
      <w:proofErr w:type="gramStart"/>
      <w:r w:rsidRPr="001B6FE3">
        <w:rPr>
          <w:rFonts w:asciiTheme="minorHAnsi" w:hAnsiTheme="minorHAnsi" w:cstheme="minorHAnsi"/>
          <w:color w:val="000000" w:themeColor="text1"/>
          <w:sz w:val="22"/>
          <w:szCs w:val="22"/>
        </w:rPr>
        <w:t>lifestyle</w:t>
      </w:r>
      <w:proofErr w:type="gramEnd"/>
      <w:r w:rsidRPr="001B6FE3">
        <w:rPr>
          <w:rFonts w:asciiTheme="minorHAnsi" w:hAnsiTheme="minorHAnsi" w:cstheme="minorHAnsi"/>
          <w:color w:val="000000" w:themeColor="text1"/>
          <w:sz w:val="22"/>
          <w:szCs w:val="22"/>
        </w:rPr>
        <w:t xml:space="preserve"> and wellbeing product solutions. Visit </w:t>
      </w:r>
      <w:hyperlink r:id="rId12" w:history="1">
        <w:r w:rsidR="000815D6" w:rsidRPr="00C34C38">
          <w:rPr>
            <w:rStyle w:val="Hyperlink"/>
            <w:rFonts w:asciiTheme="minorHAnsi" w:hAnsiTheme="minorHAnsi" w:cstheme="minorHAnsi"/>
            <w:sz w:val="22"/>
            <w:szCs w:val="22"/>
          </w:rPr>
          <w:t>www.petsafe.com/UK</w:t>
        </w:r>
      </w:hyperlink>
      <w:r w:rsidR="000815D6">
        <w:rPr>
          <w:rFonts w:asciiTheme="minorHAnsi" w:hAnsiTheme="minorHAnsi" w:cstheme="minorHAnsi"/>
          <w:sz w:val="22"/>
          <w:szCs w:val="22"/>
        </w:rPr>
        <w:t xml:space="preserve"> </w:t>
      </w:r>
      <w:r w:rsidRPr="001B6FE3">
        <w:rPr>
          <w:rFonts w:asciiTheme="minorHAnsi" w:hAnsiTheme="minorHAnsi" w:cstheme="minorHAnsi"/>
          <w:color w:val="000000" w:themeColor="text1"/>
          <w:sz w:val="22"/>
          <w:szCs w:val="22"/>
        </w:rPr>
        <w:t xml:space="preserve">for further details or connect on </w:t>
      </w:r>
      <w:hyperlink r:id="rId13" w:history="1">
        <w:r w:rsidRPr="000815D6">
          <w:rPr>
            <w:rStyle w:val="Hyperlink"/>
            <w:rFonts w:asciiTheme="minorHAnsi" w:hAnsiTheme="minorHAnsi" w:cstheme="minorHAnsi"/>
            <w:sz w:val="22"/>
            <w:szCs w:val="22"/>
          </w:rPr>
          <w:t>Facebook</w:t>
        </w:r>
      </w:hyperlink>
      <w:r w:rsidRPr="001B6FE3">
        <w:rPr>
          <w:rFonts w:asciiTheme="minorHAnsi" w:hAnsiTheme="minorHAnsi" w:cstheme="minorHAnsi"/>
          <w:color w:val="000000" w:themeColor="text1"/>
          <w:sz w:val="22"/>
          <w:szCs w:val="22"/>
        </w:rPr>
        <w:t xml:space="preserve">, </w:t>
      </w:r>
      <w:hyperlink r:id="rId14" w:history="1">
        <w:r w:rsidRPr="000815D6">
          <w:rPr>
            <w:rStyle w:val="Hyperlink"/>
            <w:rFonts w:asciiTheme="minorHAnsi" w:hAnsiTheme="minorHAnsi" w:cstheme="minorHAnsi"/>
            <w:sz w:val="22"/>
            <w:szCs w:val="22"/>
          </w:rPr>
          <w:t>Twitter</w:t>
        </w:r>
      </w:hyperlink>
      <w:r w:rsidRPr="001B6FE3">
        <w:rPr>
          <w:rFonts w:asciiTheme="minorHAnsi" w:hAnsiTheme="minorHAnsi" w:cstheme="minorHAnsi"/>
          <w:color w:val="000000" w:themeColor="text1"/>
          <w:sz w:val="22"/>
          <w:szCs w:val="22"/>
        </w:rPr>
        <w:t xml:space="preserve"> or </w:t>
      </w:r>
      <w:hyperlink r:id="rId15" w:history="1">
        <w:r w:rsidRPr="000815D6">
          <w:rPr>
            <w:rStyle w:val="Hyperlink"/>
            <w:rFonts w:asciiTheme="minorHAnsi" w:hAnsiTheme="minorHAnsi" w:cstheme="minorHAnsi"/>
            <w:sz w:val="22"/>
            <w:szCs w:val="22"/>
          </w:rPr>
          <w:t>Instagram</w:t>
        </w:r>
      </w:hyperlink>
      <w:r w:rsidRPr="001B6FE3">
        <w:rPr>
          <w:rFonts w:asciiTheme="minorHAnsi" w:hAnsiTheme="minorHAnsi" w:cstheme="minorHAnsi"/>
          <w:color w:val="000000" w:themeColor="text1"/>
          <w:sz w:val="22"/>
          <w:szCs w:val="22"/>
        </w:rPr>
        <w:t>.</w:t>
      </w:r>
    </w:p>
    <w:p w14:paraId="0F1000DC" w14:textId="77777777" w:rsidR="00976404" w:rsidRPr="001B6FE3" w:rsidRDefault="00976404" w:rsidP="00252735">
      <w:pPr>
        <w:pStyle w:val="Maptext"/>
        <w:spacing w:before="0" w:after="0" w:line="360" w:lineRule="auto"/>
        <w:ind w:left="0" w:right="899"/>
        <w:rPr>
          <w:rFonts w:asciiTheme="minorHAnsi" w:hAnsiTheme="minorHAnsi" w:cstheme="minorHAnsi"/>
          <w:bCs/>
          <w:color w:val="000000" w:themeColor="text1"/>
          <w:sz w:val="22"/>
          <w:szCs w:val="22"/>
          <w:lang w:val="en-GB"/>
        </w:rPr>
      </w:pPr>
    </w:p>
    <w:p w14:paraId="73FDA613" w14:textId="77777777" w:rsidR="00976404" w:rsidRPr="001B6FE3" w:rsidRDefault="00976404" w:rsidP="00252735">
      <w:pPr>
        <w:widowControl w:val="0"/>
        <w:autoSpaceDE w:val="0"/>
        <w:autoSpaceDN w:val="0"/>
        <w:adjustRightInd w:val="0"/>
        <w:spacing w:line="360" w:lineRule="auto"/>
        <w:ind w:left="0" w:right="899" w:firstLine="0"/>
        <w:rPr>
          <w:rFonts w:asciiTheme="minorHAnsi" w:hAnsiTheme="minorHAnsi" w:cstheme="minorHAnsi"/>
          <w:color w:val="000000" w:themeColor="text1"/>
          <w:lang w:val="en-US" w:bidi="en-US"/>
        </w:rPr>
      </w:pPr>
    </w:p>
    <w:p w14:paraId="3C936C14" w14:textId="0CCEA05C" w:rsidR="003F6B53" w:rsidRPr="001B6FE3" w:rsidRDefault="003F6B53" w:rsidP="00252735">
      <w:pPr>
        <w:spacing w:after="110" w:line="360" w:lineRule="auto"/>
        <w:ind w:left="0" w:right="899" w:firstLine="0"/>
        <w:jc w:val="center"/>
        <w:rPr>
          <w:rFonts w:asciiTheme="minorHAnsi" w:hAnsiTheme="minorHAnsi" w:cstheme="minorHAnsi"/>
          <w:color w:val="000000" w:themeColor="text1"/>
        </w:rPr>
      </w:pPr>
    </w:p>
    <w:sectPr w:rsidR="003F6B53" w:rsidRPr="001B6FE3"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0653"/>
    <w:multiLevelType w:val="multilevel"/>
    <w:tmpl w:val="7F2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33652"/>
    <w:multiLevelType w:val="multilevel"/>
    <w:tmpl w:val="3D8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984704"/>
    <w:multiLevelType w:val="multilevel"/>
    <w:tmpl w:val="2DA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53"/>
    <w:rsid w:val="00034A0E"/>
    <w:rsid w:val="000815D6"/>
    <w:rsid w:val="00085FD7"/>
    <w:rsid w:val="000C78F8"/>
    <w:rsid w:val="000E6CEE"/>
    <w:rsid w:val="00136629"/>
    <w:rsid w:val="00157252"/>
    <w:rsid w:val="001733C1"/>
    <w:rsid w:val="00191412"/>
    <w:rsid w:val="001B4C79"/>
    <w:rsid w:val="001B6FE3"/>
    <w:rsid w:val="001D4D9A"/>
    <w:rsid w:val="001E2BBE"/>
    <w:rsid w:val="001E677B"/>
    <w:rsid w:val="00252735"/>
    <w:rsid w:val="0026407F"/>
    <w:rsid w:val="002756FE"/>
    <w:rsid w:val="002C1515"/>
    <w:rsid w:val="002E5EA0"/>
    <w:rsid w:val="002F091A"/>
    <w:rsid w:val="00324431"/>
    <w:rsid w:val="00336159"/>
    <w:rsid w:val="00342BEC"/>
    <w:rsid w:val="0038080E"/>
    <w:rsid w:val="003918A6"/>
    <w:rsid w:val="0039256E"/>
    <w:rsid w:val="003A78E0"/>
    <w:rsid w:val="003B38E9"/>
    <w:rsid w:val="003E18E1"/>
    <w:rsid w:val="003F6B53"/>
    <w:rsid w:val="00405FD4"/>
    <w:rsid w:val="0043319C"/>
    <w:rsid w:val="0045329F"/>
    <w:rsid w:val="00460CB9"/>
    <w:rsid w:val="00481C5B"/>
    <w:rsid w:val="004B2928"/>
    <w:rsid w:val="004B2CF4"/>
    <w:rsid w:val="004D5578"/>
    <w:rsid w:val="00566A05"/>
    <w:rsid w:val="00597FE6"/>
    <w:rsid w:val="005A0D36"/>
    <w:rsid w:val="005A7251"/>
    <w:rsid w:val="005B66F1"/>
    <w:rsid w:val="00674B4A"/>
    <w:rsid w:val="006F45AD"/>
    <w:rsid w:val="00700F7B"/>
    <w:rsid w:val="00741E1C"/>
    <w:rsid w:val="0074351D"/>
    <w:rsid w:val="00767D84"/>
    <w:rsid w:val="007760CF"/>
    <w:rsid w:val="00777F9C"/>
    <w:rsid w:val="00785758"/>
    <w:rsid w:val="00786399"/>
    <w:rsid w:val="007942C2"/>
    <w:rsid w:val="00795DA3"/>
    <w:rsid w:val="007C62EC"/>
    <w:rsid w:val="007F70AE"/>
    <w:rsid w:val="00810BE0"/>
    <w:rsid w:val="0083361C"/>
    <w:rsid w:val="008414A0"/>
    <w:rsid w:val="008661DC"/>
    <w:rsid w:val="0089356B"/>
    <w:rsid w:val="008A27BB"/>
    <w:rsid w:val="008C2FD0"/>
    <w:rsid w:val="008E0C1C"/>
    <w:rsid w:val="00921790"/>
    <w:rsid w:val="00941D88"/>
    <w:rsid w:val="00955598"/>
    <w:rsid w:val="0096555E"/>
    <w:rsid w:val="00966873"/>
    <w:rsid w:val="00967630"/>
    <w:rsid w:val="009741B7"/>
    <w:rsid w:val="00976404"/>
    <w:rsid w:val="009836AA"/>
    <w:rsid w:val="009B6AB4"/>
    <w:rsid w:val="009C26B0"/>
    <w:rsid w:val="009C65D7"/>
    <w:rsid w:val="00A05C89"/>
    <w:rsid w:val="00A543D9"/>
    <w:rsid w:val="00AC1FDB"/>
    <w:rsid w:val="00AE5F83"/>
    <w:rsid w:val="00AF3A20"/>
    <w:rsid w:val="00B061C8"/>
    <w:rsid w:val="00BA22F0"/>
    <w:rsid w:val="00BB391E"/>
    <w:rsid w:val="00BB78FB"/>
    <w:rsid w:val="00BE6E97"/>
    <w:rsid w:val="00BF0D5B"/>
    <w:rsid w:val="00C2108B"/>
    <w:rsid w:val="00C2237B"/>
    <w:rsid w:val="00C242EF"/>
    <w:rsid w:val="00CC43E2"/>
    <w:rsid w:val="00CE3175"/>
    <w:rsid w:val="00CF52DA"/>
    <w:rsid w:val="00D10A99"/>
    <w:rsid w:val="00D13660"/>
    <w:rsid w:val="00D15444"/>
    <w:rsid w:val="00D246E2"/>
    <w:rsid w:val="00D3715C"/>
    <w:rsid w:val="00DC1E94"/>
    <w:rsid w:val="00DF5D5E"/>
    <w:rsid w:val="00E049A5"/>
    <w:rsid w:val="00E226BE"/>
    <w:rsid w:val="00E70CF1"/>
    <w:rsid w:val="00EA5239"/>
    <w:rsid w:val="00EB412C"/>
    <w:rsid w:val="00EC16B3"/>
    <w:rsid w:val="00EE550E"/>
    <w:rsid w:val="00F528BA"/>
    <w:rsid w:val="00F541A8"/>
    <w:rsid w:val="00FB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E1B42DAB-4B16-41C0-AFA0-2174E11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paragraph" w:customStyle="1" w:styleId="m-9185300655739240780msolistparagraph">
    <w:name w:val="m_-9185300655739240780msolistparagraph"/>
    <w:basedOn w:val="Normal"/>
    <w:rsid w:val="002C15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5812749">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2557651">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petsafe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etsafe.com/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hyperlink" Target="mailto:rsteele@petsafe.net" TargetMode="External"/><Relationship Id="rId5" Type="http://schemas.openxmlformats.org/officeDocument/2006/relationships/image" Target="media/image1.jpg"/><Relationship Id="rId15" Type="http://schemas.openxmlformats.org/officeDocument/2006/relationships/hyperlink" Target="https://www.instagram.com/petsafe_uk/" TargetMode="External"/><Relationship Id="rId10" Type="http://schemas.openxmlformats.org/officeDocument/2006/relationships/hyperlink" Target="mailto:nicola@toastpr.co.uk" TargetMode="External"/><Relationship Id="rId4" Type="http://schemas.openxmlformats.org/officeDocument/2006/relationships/webSettings" Target="webSettings.xml"/><Relationship Id="rId9" Type="http://schemas.openxmlformats.org/officeDocument/2006/relationships/hyperlink" Target="http://www.petsafe.net/UK" TargetMode="External"/><Relationship Id="rId14" Type="http://schemas.openxmlformats.org/officeDocument/2006/relationships/hyperlink" Target="https://twitter.com/PetSaf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Nicola Ennis</cp:lastModifiedBy>
  <cp:revision>3</cp:revision>
  <cp:lastPrinted>2018-11-08T08:51:00Z</cp:lastPrinted>
  <dcterms:created xsi:type="dcterms:W3CDTF">2020-09-01T13:50:00Z</dcterms:created>
  <dcterms:modified xsi:type="dcterms:W3CDTF">2020-09-01T13:51:00Z</dcterms:modified>
</cp:coreProperties>
</file>